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9D6C0" w14:textId="77777777" w:rsidR="001D5C3D" w:rsidRPr="00303800" w:rsidRDefault="00303800" w:rsidP="002F50A0">
      <w:pPr>
        <w:pStyle w:val="Titel"/>
        <w:tabs>
          <w:tab w:val="clear" w:pos="8510"/>
          <w:tab w:val="clear" w:pos="9230"/>
          <w:tab w:val="clear" w:pos="9950"/>
          <w:tab w:val="left" w:pos="9360"/>
          <w:tab w:val="left" w:pos="9720"/>
        </w:tabs>
        <w:ind w:right="72"/>
        <w:rPr>
          <w:rFonts w:ascii="Calibri" w:hAnsi="Calibri"/>
          <w:color w:val="FF0000"/>
          <w:sz w:val="32"/>
          <w:szCs w:val="32"/>
        </w:rPr>
      </w:pPr>
      <w:r>
        <w:rPr>
          <w:rFonts w:ascii="Calibri" w:hAnsi="Calibri"/>
          <w:sz w:val="32"/>
          <w:szCs w:val="32"/>
        </w:rPr>
        <w:t xml:space="preserve">MODEL </w:t>
      </w:r>
      <w:r w:rsidRPr="00303800">
        <w:rPr>
          <w:rFonts w:ascii="Calibri" w:hAnsi="Calibri"/>
          <w:color w:val="FF0000"/>
          <w:sz w:val="32"/>
          <w:szCs w:val="32"/>
        </w:rPr>
        <w:t>AVG-VERKLARING</w:t>
      </w:r>
    </w:p>
    <w:p w14:paraId="7440738A" w14:textId="77777777" w:rsidR="001D5C3D" w:rsidRDefault="001D5C3D" w:rsidP="002F50A0">
      <w:pPr>
        <w:pStyle w:val="Titel"/>
        <w:tabs>
          <w:tab w:val="clear" w:pos="8510"/>
          <w:tab w:val="clear" w:pos="9230"/>
          <w:tab w:val="clear" w:pos="9950"/>
          <w:tab w:val="left" w:pos="9360"/>
          <w:tab w:val="left" w:pos="9720"/>
        </w:tabs>
        <w:ind w:right="72"/>
        <w:rPr>
          <w:rFonts w:ascii="Calibri" w:hAnsi="Calibri"/>
          <w:color w:val="FF0000"/>
          <w:sz w:val="32"/>
          <w:szCs w:val="32"/>
        </w:rPr>
      </w:pPr>
    </w:p>
    <w:p w14:paraId="679D75A2" w14:textId="0395F7E2" w:rsidR="001D5C3D" w:rsidRDefault="00D4294D" w:rsidP="002F50A0">
      <w:pPr>
        <w:pStyle w:val="Titel"/>
        <w:tabs>
          <w:tab w:val="clear" w:pos="8510"/>
          <w:tab w:val="clear" w:pos="9230"/>
          <w:tab w:val="clear" w:pos="9950"/>
          <w:tab w:val="left" w:pos="9360"/>
          <w:tab w:val="left" w:pos="9720"/>
        </w:tabs>
        <w:ind w:right="72"/>
        <w:rPr>
          <w:noProof/>
        </w:rPr>
      </w:pPr>
      <w:r>
        <w:rPr>
          <w:noProof/>
        </w:rPr>
        <w:drawing>
          <wp:inline distT="0" distB="0" distL="0" distR="0" wp14:anchorId="2BF1E219" wp14:editId="0D120C5D">
            <wp:extent cx="1630680" cy="1285240"/>
            <wp:effectExtent l="0" t="0" r="0" b="0"/>
            <wp:docPr id="1" name="Afbeelding 2" descr="OnderhoudNL_Standaard_RGB_zonder witruim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OnderhoudNL_Standaard_RGB_zonder witruim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0680" cy="1285240"/>
                    </a:xfrm>
                    <a:prstGeom prst="rect">
                      <a:avLst/>
                    </a:prstGeom>
                    <a:noFill/>
                    <a:ln>
                      <a:noFill/>
                    </a:ln>
                  </pic:spPr>
                </pic:pic>
              </a:graphicData>
            </a:graphic>
          </wp:inline>
        </w:drawing>
      </w:r>
    </w:p>
    <w:p w14:paraId="1EB6B579" w14:textId="77777777" w:rsidR="002F50A0" w:rsidRPr="002F50A0" w:rsidRDefault="002F50A0" w:rsidP="002F50A0">
      <w:pPr>
        <w:pStyle w:val="Titel"/>
        <w:tabs>
          <w:tab w:val="clear" w:pos="8510"/>
          <w:tab w:val="clear" w:pos="9230"/>
          <w:tab w:val="clear" w:pos="9950"/>
          <w:tab w:val="left" w:pos="9360"/>
          <w:tab w:val="left" w:pos="9720"/>
        </w:tabs>
        <w:ind w:right="72"/>
        <w:rPr>
          <w:rFonts w:ascii="Calibri" w:hAnsi="Calibri"/>
          <w:b w:val="0"/>
          <w:i w:val="0"/>
          <w:sz w:val="32"/>
          <w:szCs w:val="32"/>
        </w:rPr>
      </w:pPr>
      <w:r w:rsidRPr="002F50A0">
        <w:rPr>
          <w:rFonts w:ascii="Calibri" w:hAnsi="Calibri"/>
          <w:b w:val="0"/>
          <w:i w:val="0"/>
          <w:sz w:val="32"/>
          <w:szCs w:val="32"/>
        </w:rPr>
        <w:fldChar w:fldCharType="begin"/>
      </w:r>
      <w:r w:rsidRPr="002F50A0">
        <w:rPr>
          <w:rFonts w:ascii="Calibri" w:hAnsi="Calibri"/>
          <w:sz w:val="32"/>
          <w:szCs w:val="32"/>
        </w:rPr>
        <w:instrText xml:space="preserve">PRIVATE </w:instrText>
      </w:r>
      <w:r w:rsidRPr="002F50A0">
        <w:rPr>
          <w:rFonts w:ascii="Calibri" w:hAnsi="Calibri"/>
          <w:b w:val="0"/>
          <w:i w:val="0"/>
          <w:sz w:val="32"/>
          <w:szCs w:val="32"/>
        </w:rPr>
        <w:fldChar w:fldCharType="end"/>
      </w:r>
    </w:p>
    <w:p w14:paraId="625CB2D4" w14:textId="77777777" w:rsidR="002F50A0" w:rsidRDefault="002F50A0"/>
    <w:p w14:paraId="10A74DCF" w14:textId="25FBBAD2" w:rsidR="0060272B" w:rsidRDefault="002F50A0">
      <w:r>
        <w:t>Bedrijfsnaam:</w:t>
      </w:r>
      <w:r w:rsidR="0060272B">
        <w:t xml:space="preserve"> Schilders- en Afwerkingsbedrijf Zuiderent B.V.</w:t>
      </w:r>
      <w:r>
        <w:br/>
        <w:t>Adresgegevens:</w:t>
      </w:r>
      <w:r w:rsidR="0060272B">
        <w:t xml:space="preserve"> </w:t>
      </w:r>
      <w:proofErr w:type="spellStart"/>
      <w:r w:rsidR="0060272B">
        <w:t>Griendweg</w:t>
      </w:r>
      <w:proofErr w:type="spellEnd"/>
      <w:r w:rsidR="0060272B">
        <w:t xml:space="preserve"> 45, 3295 KV, ‘s-Gravendeel</w:t>
      </w:r>
      <w:r>
        <w:br/>
        <w:t>Contactgegevens:</w:t>
      </w:r>
      <w:r w:rsidR="0060272B">
        <w:t xml:space="preserve"> D.J.A. Zuiderent</w:t>
      </w:r>
    </w:p>
    <w:p w14:paraId="15A66197" w14:textId="77777777" w:rsidR="002F50A0" w:rsidRDefault="002F50A0"/>
    <w:p w14:paraId="6BF0A12A" w14:textId="79B71810" w:rsidR="002F50A0" w:rsidRDefault="0060272B">
      <w:r>
        <w:rPr>
          <w:noProof/>
        </w:rPr>
        <w:drawing>
          <wp:inline distT="0" distB="0" distL="0" distR="0" wp14:anchorId="00230A3D" wp14:editId="71921A90">
            <wp:extent cx="5760720" cy="2303780"/>
            <wp:effectExtent l="0" t="0" r="0" b="1270"/>
            <wp:docPr id="1112271551" name="Afbeelding 1"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271551" name="Afbeelding 1" descr="Afbeelding met tekst, Lettertype, logo, Graphics&#10;&#10;Door AI gegenereerde inhoud is mogelijk onjuis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2303780"/>
                    </a:xfrm>
                    <a:prstGeom prst="rect">
                      <a:avLst/>
                    </a:prstGeom>
                  </pic:spPr>
                </pic:pic>
              </a:graphicData>
            </a:graphic>
          </wp:inline>
        </w:drawing>
      </w:r>
    </w:p>
    <w:p w14:paraId="0963CB50" w14:textId="77777777" w:rsidR="002F50A0" w:rsidRDefault="002F50A0"/>
    <w:p w14:paraId="547B63B3" w14:textId="77777777" w:rsidR="002F50A0" w:rsidRDefault="002F50A0"/>
    <w:p w14:paraId="1CACA73E" w14:textId="77777777" w:rsidR="002F50A0" w:rsidRDefault="002F50A0"/>
    <w:p w14:paraId="2698A781" w14:textId="77777777" w:rsidR="002F50A0" w:rsidRDefault="002F50A0"/>
    <w:p w14:paraId="495EB942" w14:textId="77777777" w:rsidR="002F50A0" w:rsidRDefault="002F50A0"/>
    <w:p w14:paraId="51F5F80F" w14:textId="77777777" w:rsidR="002F50A0" w:rsidRDefault="002F50A0"/>
    <w:p w14:paraId="643A448B" w14:textId="77777777" w:rsidR="002F50A0" w:rsidRDefault="002F50A0"/>
    <w:p w14:paraId="2A647452" w14:textId="77777777" w:rsidR="002F50A0" w:rsidRDefault="002F50A0"/>
    <w:p w14:paraId="6ACF2FE0" w14:textId="77777777" w:rsidR="002F50A0" w:rsidRDefault="002F50A0"/>
    <w:p w14:paraId="296C8628" w14:textId="77777777" w:rsidR="002F50A0" w:rsidRDefault="002F50A0"/>
    <w:p w14:paraId="43638805" w14:textId="77777777" w:rsidR="002F50A0" w:rsidRDefault="002F50A0"/>
    <w:p w14:paraId="5C65F956" w14:textId="77777777" w:rsidR="002F50A0" w:rsidRDefault="002F50A0"/>
    <w:p w14:paraId="4F1B4A0F" w14:textId="77777777" w:rsidR="002531DE" w:rsidRPr="00F648D8" w:rsidRDefault="002531DE" w:rsidP="00F648D8">
      <w:r w:rsidRPr="00F648D8">
        <w:t>Versienummer:</w:t>
      </w:r>
      <w:r w:rsidR="00F648D8" w:rsidRPr="00F648D8">
        <w:t xml:space="preserve"> </w:t>
      </w:r>
      <w:r w:rsidR="00F648D8" w:rsidRPr="00F648D8">
        <w:rPr>
          <w:b/>
          <w:i/>
        </w:rPr>
        <w:t>maand/jaartal</w:t>
      </w:r>
    </w:p>
    <w:p w14:paraId="64F4F7EA" w14:textId="77777777" w:rsidR="002F50A0" w:rsidRDefault="002F50A0">
      <w:r>
        <w:tab/>
      </w:r>
    </w:p>
    <w:p w14:paraId="24D7BD60" w14:textId="77777777" w:rsidR="002F50A0" w:rsidRDefault="002F50A0" w:rsidP="0021557F">
      <w:pPr>
        <w:pStyle w:val="Kop1"/>
      </w:pPr>
      <w:bookmarkStart w:id="0" w:name="_Toc506199171"/>
      <w:r>
        <w:t>Voorwoord</w:t>
      </w:r>
      <w:bookmarkEnd w:id="0"/>
    </w:p>
    <w:p w14:paraId="0388DEE6" w14:textId="7F4FA8BA" w:rsidR="006B5963" w:rsidRPr="002705F2" w:rsidRDefault="00587E04" w:rsidP="002531DE">
      <w:pPr>
        <w:rPr>
          <w:rFonts w:cs="Arial"/>
          <w:color w:val="000000"/>
        </w:rPr>
      </w:pPr>
      <w:r>
        <w:rPr>
          <w:rStyle w:val="Nadruk"/>
          <w:rFonts w:cs="Arial"/>
          <w:i w:val="0"/>
          <w:color w:val="000000"/>
        </w:rPr>
        <w:t>De Europese Algemene Verordening G</w:t>
      </w:r>
      <w:r w:rsidR="006B5963" w:rsidRPr="002705F2">
        <w:rPr>
          <w:rStyle w:val="Nadruk"/>
          <w:rFonts w:cs="Arial"/>
          <w:i w:val="0"/>
          <w:color w:val="000000"/>
        </w:rPr>
        <w:t>egevensbescherming</w:t>
      </w:r>
      <w:r>
        <w:rPr>
          <w:rStyle w:val="Nadruk"/>
          <w:rFonts w:cs="Arial"/>
          <w:i w:val="0"/>
          <w:color w:val="000000"/>
        </w:rPr>
        <w:t xml:space="preserve"> (hierna AVG)</w:t>
      </w:r>
      <w:r w:rsidR="006B5963" w:rsidRPr="002705F2">
        <w:rPr>
          <w:rStyle w:val="Nadruk"/>
          <w:rFonts w:cs="Arial"/>
          <w:i w:val="0"/>
          <w:color w:val="000000"/>
        </w:rPr>
        <w:t xml:space="preserve"> vervangt per 25 mei 2018 de Wet bescherming persoonsgegevens. Er komt één uniforme privacywetgeving voor de hele EU.</w:t>
      </w:r>
      <w:r w:rsidR="006B5963" w:rsidRPr="002705F2">
        <w:rPr>
          <w:rStyle w:val="Nadruk"/>
          <w:rFonts w:cs="Arial"/>
          <w:color w:val="000000"/>
        </w:rPr>
        <w:t xml:space="preserve"> </w:t>
      </w:r>
      <w:r w:rsidR="006B5963" w:rsidRPr="002705F2">
        <w:rPr>
          <w:rFonts w:cs="Arial"/>
          <w:i/>
          <w:iCs/>
          <w:color w:val="000000"/>
        </w:rPr>
        <w:br/>
      </w:r>
      <w:r w:rsidR="006B5963" w:rsidRPr="002705F2">
        <w:rPr>
          <w:rFonts w:cs="Arial"/>
          <w:i/>
          <w:iCs/>
          <w:color w:val="000000"/>
        </w:rPr>
        <w:br/>
      </w:r>
      <w:r w:rsidR="006B5963" w:rsidRPr="002705F2">
        <w:rPr>
          <w:rFonts w:cs="Arial"/>
          <w:color w:val="000000"/>
        </w:rPr>
        <w:t xml:space="preserve">De </w:t>
      </w:r>
      <w:r>
        <w:rPr>
          <w:rFonts w:cs="Arial"/>
          <w:color w:val="000000"/>
        </w:rPr>
        <w:t>AVG</w:t>
      </w:r>
      <w:r w:rsidR="006B5963" w:rsidRPr="002705F2">
        <w:rPr>
          <w:rFonts w:cs="Arial"/>
          <w:color w:val="000000"/>
        </w:rPr>
        <w:t xml:space="preserve"> schept nieuwe verplichtingen voor gegevensverwerkers. U bent bijvoorbeeld al een verwerker van persoonsgegevens op het moment dat u persoonsgegevens (denk aan een kopie van het identiteitsbewijs) van uw personeel opneemt in uw administratie of gegevens van klanten bewaart. De wet is ook van toepassing op </w:t>
      </w:r>
      <w:r w:rsidR="00DE66B0">
        <w:rPr>
          <w:rFonts w:cs="Arial"/>
          <w:color w:val="000000"/>
        </w:rPr>
        <w:t>zelfstandigen zonder personeel en het midden- en kleinbedrijf.</w:t>
      </w:r>
      <w:r w:rsidR="006B5963" w:rsidRPr="002705F2">
        <w:rPr>
          <w:rFonts w:cs="Arial"/>
          <w:color w:val="000000"/>
        </w:rPr>
        <w:br/>
      </w:r>
      <w:r w:rsidR="006B5963" w:rsidRPr="002705F2">
        <w:rPr>
          <w:rFonts w:cs="Arial"/>
          <w:color w:val="000000"/>
        </w:rPr>
        <w:br/>
      </w:r>
      <w:r w:rsidR="006B5963" w:rsidRPr="002705F2">
        <w:rPr>
          <w:rFonts w:cs="Arial"/>
          <w:b/>
          <w:bCs/>
          <w:color w:val="000000"/>
        </w:rPr>
        <w:t>Documentatieplicht</w:t>
      </w:r>
      <w:r w:rsidR="006B5963" w:rsidRPr="002705F2">
        <w:rPr>
          <w:rFonts w:cs="Arial"/>
          <w:b/>
          <w:bCs/>
          <w:color w:val="000000"/>
        </w:rPr>
        <w:br/>
      </w:r>
      <w:r w:rsidR="006B5963" w:rsidRPr="002705F2">
        <w:rPr>
          <w:rFonts w:cs="Arial"/>
          <w:color w:val="000000"/>
        </w:rPr>
        <w:t xml:space="preserve">De AVG zorgt er onder andere voor dat </w:t>
      </w:r>
      <w:proofErr w:type="spellStart"/>
      <w:r w:rsidR="006B5963" w:rsidRPr="002705F2">
        <w:rPr>
          <w:rFonts w:cs="Arial"/>
          <w:color w:val="000000"/>
        </w:rPr>
        <w:t>privacyrechten</w:t>
      </w:r>
      <w:proofErr w:type="spellEnd"/>
      <w:r w:rsidR="006B5963" w:rsidRPr="002705F2">
        <w:rPr>
          <w:rFonts w:cs="Arial"/>
          <w:color w:val="000000"/>
        </w:rPr>
        <w:t xml:space="preserve"> worden versterkt en uitgebreid en dat organisaties meer verantwoordelijkheden krijgen. De belangrijkste verantwoordelijkheid is dat organisaties zelf moeten kunnen aantonen dat zij zich aan de AVG houden, de zogenaamde documentatieplicht. Dit betekent in de praktijk dat er documenten aanwezig moeten zijn die aantonen dat de juiste organisatorische en technische maatregelen zijn </w:t>
      </w:r>
      <w:r w:rsidR="001D2771">
        <w:rPr>
          <w:rFonts w:cs="Arial"/>
          <w:color w:val="000000"/>
        </w:rPr>
        <w:t xml:space="preserve">genomen </w:t>
      </w:r>
      <w:r w:rsidR="006B5963" w:rsidRPr="002705F2">
        <w:rPr>
          <w:rFonts w:cs="Arial"/>
          <w:color w:val="000000"/>
        </w:rPr>
        <w:t>om persoonsgegevens te beschermen.</w:t>
      </w:r>
    </w:p>
    <w:p w14:paraId="34DBDAEC" w14:textId="77777777" w:rsidR="006B5963" w:rsidRPr="006B5963" w:rsidRDefault="006B5963" w:rsidP="002531DE">
      <w:r>
        <w:rPr>
          <w:b/>
        </w:rPr>
        <w:t xml:space="preserve">De inhoud van dit </w:t>
      </w:r>
      <w:r w:rsidR="00303800">
        <w:rPr>
          <w:b/>
        </w:rPr>
        <w:t>Model AVG-verklaring</w:t>
      </w:r>
      <w:r w:rsidR="00414BFB">
        <w:rPr>
          <w:rStyle w:val="Voetnootmarkering"/>
          <w:sz w:val="32"/>
          <w:szCs w:val="32"/>
        </w:rPr>
        <w:footnoteReference w:id="1"/>
      </w:r>
      <w:r w:rsidR="001C5910">
        <w:br/>
      </w:r>
      <w:r>
        <w:t xml:space="preserve">Dit basismodel bevat de afspraken die zijn gemaakt in het kader van de bovengenoemde documentatieplicht. Het doel van deze afspraken is om ervoor te zorgen dat het voor </w:t>
      </w:r>
      <w:r w:rsidR="004637F2">
        <w:t xml:space="preserve">u en eventuele werknemers </w:t>
      </w:r>
      <w:r>
        <w:t xml:space="preserve">binnen </w:t>
      </w:r>
      <w:r>
        <w:rPr>
          <w:b/>
        </w:rPr>
        <w:t xml:space="preserve">bedrijfsnaam </w:t>
      </w:r>
      <w:r>
        <w:t xml:space="preserve">duidelijk is hoe er </w:t>
      </w:r>
      <w:r w:rsidRPr="006B5963">
        <w:rPr>
          <w:i/>
        </w:rPr>
        <w:t>intern</w:t>
      </w:r>
      <w:r>
        <w:t xml:space="preserve"> en </w:t>
      </w:r>
      <w:r w:rsidRPr="006B5963">
        <w:rPr>
          <w:i/>
        </w:rPr>
        <w:t>extern</w:t>
      </w:r>
      <w:r>
        <w:t xml:space="preserve"> moet worden omgegaan met de persoonsgegevens van bijvoorbeeld het personeel, ingeleende arbeidskrachten, onderaannemers en betrokken bewoners.</w:t>
      </w:r>
      <w:r w:rsidR="004637F2">
        <w:t xml:space="preserve"> Dit document is dus te gebruiken voor ondernemers met én zonder personeel. </w:t>
      </w:r>
    </w:p>
    <w:p w14:paraId="716A6081" w14:textId="77777777" w:rsidR="002531DE" w:rsidRPr="00581E39" w:rsidRDefault="006B5963" w:rsidP="002531DE">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cs="Arial"/>
          <w:i/>
        </w:rPr>
      </w:pPr>
      <w:r w:rsidRPr="00581E39">
        <w:rPr>
          <w:rFonts w:cs="Arial"/>
          <w:i/>
        </w:rPr>
        <w:t xml:space="preserve"> </w:t>
      </w:r>
      <w:r w:rsidR="002531DE" w:rsidRPr="00581E39">
        <w:rPr>
          <w:rFonts w:cs="Arial"/>
          <w:i/>
        </w:rPr>
        <w:t>(</w:t>
      </w:r>
      <w:r w:rsidR="00581E39">
        <w:rPr>
          <w:rFonts w:cs="Arial"/>
          <w:i/>
        </w:rPr>
        <w:t>Hier kunnen bedrijfsspecifieke aanvullingen worden opgenomen</w:t>
      </w:r>
      <w:r w:rsidR="002531DE" w:rsidRPr="00581E39">
        <w:rPr>
          <w:rFonts w:cs="Arial"/>
          <w:i/>
        </w:rPr>
        <w:t>)</w:t>
      </w:r>
    </w:p>
    <w:p w14:paraId="19052DBA" w14:textId="6FFCDD4B" w:rsidR="002531DE" w:rsidRPr="00E407EC" w:rsidRDefault="002531DE" w:rsidP="002531DE">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cs="Arial"/>
        </w:rPr>
      </w:pPr>
      <w:r w:rsidRPr="00E407EC">
        <w:rPr>
          <w:rFonts w:cs="Arial"/>
        </w:rPr>
        <w:t xml:space="preserve">Voor vragen of inlichtingen kunt u zich wenden tot </w:t>
      </w:r>
      <w:r w:rsidR="00337554">
        <w:rPr>
          <w:rFonts w:cs="Arial"/>
          <w:b/>
        </w:rPr>
        <w:t>naam verantwoordelijke</w:t>
      </w:r>
      <w:r w:rsidRPr="00E407EC">
        <w:rPr>
          <w:rFonts w:cs="Arial"/>
        </w:rPr>
        <w:t>.</w:t>
      </w:r>
    </w:p>
    <w:p w14:paraId="76B7EB98" w14:textId="77777777" w:rsidR="002531DE" w:rsidRDefault="002531DE" w:rsidP="002531DE">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Arial" w:hAnsi="Arial" w:cs="Arial"/>
        </w:rPr>
      </w:pPr>
    </w:p>
    <w:p w14:paraId="08D61AD0" w14:textId="77777777" w:rsidR="002531DE" w:rsidRPr="009B50BC" w:rsidRDefault="002531DE" w:rsidP="002531DE">
      <w:pPr>
        <w:pStyle w:val="Plattetekst"/>
        <w:spacing w:line="276" w:lineRule="auto"/>
        <w:rPr>
          <w:color w:val="auto"/>
        </w:rPr>
      </w:pPr>
    </w:p>
    <w:p w14:paraId="18CF42F4" w14:textId="77777777" w:rsidR="00E407EC" w:rsidRPr="00E407EC" w:rsidRDefault="002F50A0" w:rsidP="00E407EC">
      <w:pPr>
        <w:pStyle w:val="Kop1"/>
      </w:pPr>
      <w:r>
        <w:br w:type="page"/>
      </w:r>
      <w:bookmarkStart w:id="1" w:name="_Toc506199172"/>
      <w:r w:rsidR="00E407EC" w:rsidRPr="00E407EC">
        <w:lastRenderedPageBreak/>
        <w:t>Inhoud</w:t>
      </w:r>
      <w:bookmarkEnd w:id="1"/>
    </w:p>
    <w:p w14:paraId="799CF2A7" w14:textId="1570D1D5" w:rsidR="00C44B28" w:rsidRDefault="00E407EC">
      <w:pPr>
        <w:pStyle w:val="Inhopg1"/>
        <w:tabs>
          <w:tab w:val="right" w:leader="dot" w:pos="9062"/>
        </w:tabs>
        <w:rPr>
          <w:rFonts w:asciiTheme="minorHAnsi" w:eastAsiaTheme="minorEastAsia" w:hAnsiTheme="minorHAnsi" w:cstheme="minorBidi"/>
          <w:noProof/>
          <w:lang w:eastAsia="nl-NL"/>
        </w:rPr>
      </w:pPr>
      <w:r>
        <w:fldChar w:fldCharType="begin"/>
      </w:r>
      <w:r>
        <w:instrText xml:space="preserve"> TOC \o "1-3" \h \z \u </w:instrText>
      </w:r>
      <w:r>
        <w:fldChar w:fldCharType="separate"/>
      </w:r>
      <w:hyperlink w:anchor="_Toc506199171" w:history="1">
        <w:r w:rsidR="00C44B28" w:rsidRPr="00B03764">
          <w:rPr>
            <w:rStyle w:val="Hyperlink"/>
            <w:noProof/>
          </w:rPr>
          <w:t>Voorwoord</w:t>
        </w:r>
        <w:r w:rsidR="00C44B28">
          <w:rPr>
            <w:noProof/>
            <w:webHidden/>
          </w:rPr>
          <w:tab/>
        </w:r>
        <w:r w:rsidR="00C44B28">
          <w:rPr>
            <w:noProof/>
            <w:webHidden/>
          </w:rPr>
          <w:fldChar w:fldCharType="begin"/>
        </w:r>
        <w:r w:rsidR="00C44B28">
          <w:rPr>
            <w:noProof/>
            <w:webHidden/>
          </w:rPr>
          <w:instrText xml:space="preserve"> PAGEREF _Toc506199171 \h </w:instrText>
        </w:r>
        <w:r w:rsidR="00C44B28">
          <w:rPr>
            <w:noProof/>
            <w:webHidden/>
          </w:rPr>
        </w:r>
        <w:r w:rsidR="00C44B28">
          <w:rPr>
            <w:noProof/>
            <w:webHidden/>
          </w:rPr>
          <w:fldChar w:fldCharType="separate"/>
        </w:r>
        <w:r w:rsidR="00C44B28">
          <w:rPr>
            <w:noProof/>
            <w:webHidden/>
          </w:rPr>
          <w:t>2</w:t>
        </w:r>
        <w:r w:rsidR="00C44B28">
          <w:rPr>
            <w:noProof/>
            <w:webHidden/>
          </w:rPr>
          <w:fldChar w:fldCharType="end"/>
        </w:r>
      </w:hyperlink>
    </w:p>
    <w:p w14:paraId="1515F43F" w14:textId="2C3949B6" w:rsidR="00C44B28" w:rsidRDefault="00C44B28">
      <w:pPr>
        <w:pStyle w:val="Inhopg1"/>
        <w:tabs>
          <w:tab w:val="right" w:leader="dot" w:pos="9062"/>
        </w:tabs>
        <w:rPr>
          <w:rFonts w:asciiTheme="minorHAnsi" w:eastAsiaTheme="minorEastAsia" w:hAnsiTheme="minorHAnsi" w:cstheme="minorBidi"/>
          <w:noProof/>
          <w:lang w:eastAsia="nl-NL"/>
        </w:rPr>
      </w:pPr>
      <w:hyperlink w:anchor="_Toc506199172" w:history="1">
        <w:r w:rsidRPr="00B03764">
          <w:rPr>
            <w:rStyle w:val="Hyperlink"/>
            <w:noProof/>
          </w:rPr>
          <w:t>Inhoud</w:t>
        </w:r>
        <w:r>
          <w:rPr>
            <w:noProof/>
            <w:webHidden/>
          </w:rPr>
          <w:tab/>
        </w:r>
        <w:r>
          <w:rPr>
            <w:noProof/>
            <w:webHidden/>
          </w:rPr>
          <w:fldChar w:fldCharType="begin"/>
        </w:r>
        <w:r>
          <w:rPr>
            <w:noProof/>
            <w:webHidden/>
          </w:rPr>
          <w:instrText xml:space="preserve"> PAGEREF _Toc506199172 \h </w:instrText>
        </w:r>
        <w:r>
          <w:rPr>
            <w:noProof/>
            <w:webHidden/>
          </w:rPr>
        </w:r>
        <w:r>
          <w:rPr>
            <w:noProof/>
            <w:webHidden/>
          </w:rPr>
          <w:fldChar w:fldCharType="separate"/>
        </w:r>
        <w:r>
          <w:rPr>
            <w:noProof/>
            <w:webHidden/>
          </w:rPr>
          <w:t>3</w:t>
        </w:r>
        <w:r>
          <w:rPr>
            <w:noProof/>
            <w:webHidden/>
          </w:rPr>
          <w:fldChar w:fldCharType="end"/>
        </w:r>
      </w:hyperlink>
    </w:p>
    <w:p w14:paraId="0647C6DE" w14:textId="5FCF2B44" w:rsidR="00C44B28" w:rsidRDefault="00C44B28">
      <w:pPr>
        <w:pStyle w:val="Inhopg2"/>
        <w:tabs>
          <w:tab w:val="left" w:pos="660"/>
          <w:tab w:val="right" w:leader="dot" w:pos="9062"/>
        </w:tabs>
        <w:rPr>
          <w:rFonts w:asciiTheme="minorHAnsi" w:eastAsiaTheme="minorEastAsia" w:hAnsiTheme="minorHAnsi" w:cstheme="minorBidi"/>
          <w:noProof/>
          <w:lang w:eastAsia="nl-NL"/>
        </w:rPr>
      </w:pPr>
      <w:hyperlink w:anchor="_Toc506199173" w:history="1">
        <w:r w:rsidRPr="00B03764">
          <w:rPr>
            <w:rStyle w:val="Hyperlink"/>
            <w:noProof/>
          </w:rPr>
          <w:t>1.</w:t>
        </w:r>
        <w:r>
          <w:rPr>
            <w:rFonts w:asciiTheme="minorHAnsi" w:eastAsiaTheme="minorEastAsia" w:hAnsiTheme="minorHAnsi" w:cstheme="minorBidi"/>
            <w:noProof/>
            <w:lang w:eastAsia="nl-NL"/>
          </w:rPr>
          <w:tab/>
        </w:r>
        <w:r w:rsidRPr="00B03764">
          <w:rPr>
            <w:rStyle w:val="Hyperlink"/>
            <w:noProof/>
          </w:rPr>
          <w:t>Inleiding</w:t>
        </w:r>
        <w:r>
          <w:rPr>
            <w:noProof/>
            <w:webHidden/>
          </w:rPr>
          <w:tab/>
        </w:r>
        <w:r>
          <w:rPr>
            <w:noProof/>
            <w:webHidden/>
          </w:rPr>
          <w:fldChar w:fldCharType="begin"/>
        </w:r>
        <w:r>
          <w:rPr>
            <w:noProof/>
            <w:webHidden/>
          </w:rPr>
          <w:instrText xml:space="preserve"> PAGEREF _Toc506199173 \h </w:instrText>
        </w:r>
        <w:r>
          <w:rPr>
            <w:noProof/>
            <w:webHidden/>
          </w:rPr>
        </w:r>
        <w:r>
          <w:rPr>
            <w:noProof/>
            <w:webHidden/>
          </w:rPr>
          <w:fldChar w:fldCharType="separate"/>
        </w:r>
        <w:r>
          <w:rPr>
            <w:noProof/>
            <w:webHidden/>
          </w:rPr>
          <w:t>4</w:t>
        </w:r>
        <w:r>
          <w:rPr>
            <w:noProof/>
            <w:webHidden/>
          </w:rPr>
          <w:fldChar w:fldCharType="end"/>
        </w:r>
      </w:hyperlink>
    </w:p>
    <w:p w14:paraId="0AA4EC0C" w14:textId="51440BA2" w:rsidR="00C44B28" w:rsidRDefault="00C44B28">
      <w:pPr>
        <w:pStyle w:val="Inhopg3"/>
        <w:tabs>
          <w:tab w:val="left" w:pos="1100"/>
          <w:tab w:val="right" w:leader="dot" w:pos="9062"/>
        </w:tabs>
        <w:rPr>
          <w:rFonts w:asciiTheme="minorHAnsi" w:eastAsiaTheme="minorEastAsia" w:hAnsiTheme="minorHAnsi" w:cstheme="minorBidi"/>
          <w:noProof/>
          <w:lang w:eastAsia="nl-NL"/>
        </w:rPr>
      </w:pPr>
      <w:hyperlink w:anchor="_Toc506199174" w:history="1">
        <w:r w:rsidRPr="00B03764">
          <w:rPr>
            <w:rStyle w:val="Hyperlink"/>
            <w:noProof/>
          </w:rPr>
          <w:t>1.1</w:t>
        </w:r>
        <w:r>
          <w:rPr>
            <w:rFonts w:asciiTheme="minorHAnsi" w:eastAsiaTheme="minorEastAsia" w:hAnsiTheme="minorHAnsi" w:cstheme="minorBidi"/>
            <w:noProof/>
            <w:lang w:eastAsia="nl-NL"/>
          </w:rPr>
          <w:tab/>
        </w:r>
        <w:r w:rsidRPr="00B03764">
          <w:rPr>
            <w:rStyle w:val="Hyperlink"/>
            <w:noProof/>
          </w:rPr>
          <w:t>Wat zijn gewone en bijzondere persoonsgegevens?</w:t>
        </w:r>
        <w:r>
          <w:rPr>
            <w:noProof/>
            <w:webHidden/>
          </w:rPr>
          <w:tab/>
        </w:r>
        <w:r>
          <w:rPr>
            <w:noProof/>
            <w:webHidden/>
          </w:rPr>
          <w:fldChar w:fldCharType="begin"/>
        </w:r>
        <w:r>
          <w:rPr>
            <w:noProof/>
            <w:webHidden/>
          </w:rPr>
          <w:instrText xml:space="preserve"> PAGEREF _Toc506199174 \h </w:instrText>
        </w:r>
        <w:r>
          <w:rPr>
            <w:noProof/>
            <w:webHidden/>
          </w:rPr>
        </w:r>
        <w:r>
          <w:rPr>
            <w:noProof/>
            <w:webHidden/>
          </w:rPr>
          <w:fldChar w:fldCharType="separate"/>
        </w:r>
        <w:r>
          <w:rPr>
            <w:noProof/>
            <w:webHidden/>
          </w:rPr>
          <w:t>4</w:t>
        </w:r>
        <w:r>
          <w:rPr>
            <w:noProof/>
            <w:webHidden/>
          </w:rPr>
          <w:fldChar w:fldCharType="end"/>
        </w:r>
      </w:hyperlink>
    </w:p>
    <w:p w14:paraId="74004114" w14:textId="1C727D63" w:rsidR="00C44B28" w:rsidRDefault="00C44B28">
      <w:pPr>
        <w:pStyle w:val="Inhopg3"/>
        <w:tabs>
          <w:tab w:val="left" w:pos="1100"/>
          <w:tab w:val="right" w:leader="dot" w:pos="9062"/>
        </w:tabs>
        <w:rPr>
          <w:rFonts w:asciiTheme="minorHAnsi" w:eastAsiaTheme="minorEastAsia" w:hAnsiTheme="minorHAnsi" w:cstheme="minorBidi"/>
          <w:noProof/>
          <w:lang w:eastAsia="nl-NL"/>
        </w:rPr>
      </w:pPr>
      <w:hyperlink w:anchor="_Toc506199175" w:history="1">
        <w:r w:rsidRPr="00B03764">
          <w:rPr>
            <w:rStyle w:val="Hyperlink"/>
            <w:noProof/>
          </w:rPr>
          <w:t>1.2</w:t>
        </w:r>
        <w:r>
          <w:rPr>
            <w:rFonts w:asciiTheme="minorHAnsi" w:eastAsiaTheme="minorEastAsia" w:hAnsiTheme="minorHAnsi" w:cstheme="minorBidi"/>
            <w:noProof/>
            <w:lang w:eastAsia="nl-NL"/>
          </w:rPr>
          <w:tab/>
        </w:r>
        <w:r w:rsidRPr="00B03764">
          <w:rPr>
            <w:rStyle w:val="Hyperlink"/>
            <w:noProof/>
          </w:rPr>
          <w:t>Wanneer mag ik persoonsgegevens opslaan?</w:t>
        </w:r>
        <w:r>
          <w:rPr>
            <w:noProof/>
            <w:webHidden/>
          </w:rPr>
          <w:tab/>
        </w:r>
        <w:r>
          <w:rPr>
            <w:noProof/>
            <w:webHidden/>
          </w:rPr>
          <w:fldChar w:fldCharType="begin"/>
        </w:r>
        <w:r>
          <w:rPr>
            <w:noProof/>
            <w:webHidden/>
          </w:rPr>
          <w:instrText xml:space="preserve"> PAGEREF _Toc506199175 \h </w:instrText>
        </w:r>
        <w:r>
          <w:rPr>
            <w:noProof/>
            <w:webHidden/>
          </w:rPr>
        </w:r>
        <w:r>
          <w:rPr>
            <w:noProof/>
            <w:webHidden/>
          </w:rPr>
          <w:fldChar w:fldCharType="separate"/>
        </w:r>
        <w:r>
          <w:rPr>
            <w:noProof/>
            <w:webHidden/>
          </w:rPr>
          <w:t>4</w:t>
        </w:r>
        <w:r>
          <w:rPr>
            <w:noProof/>
            <w:webHidden/>
          </w:rPr>
          <w:fldChar w:fldCharType="end"/>
        </w:r>
      </w:hyperlink>
    </w:p>
    <w:p w14:paraId="48CD895C" w14:textId="7B1FFDA2" w:rsidR="00C44B28" w:rsidRDefault="00C44B28">
      <w:pPr>
        <w:pStyle w:val="Inhopg2"/>
        <w:tabs>
          <w:tab w:val="left" w:pos="660"/>
          <w:tab w:val="right" w:leader="dot" w:pos="9062"/>
        </w:tabs>
        <w:rPr>
          <w:rFonts w:asciiTheme="minorHAnsi" w:eastAsiaTheme="minorEastAsia" w:hAnsiTheme="minorHAnsi" w:cstheme="minorBidi"/>
          <w:noProof/>
          <w:lang w:eastAsia="nl-NL"/>
        </w:rPr>
      </w:pPr>
      <w:hyperlink w:anchor="_Toc506199176" w:history="1">
        <w:r w:rsidRPr="00B03764">
          <w:rPr>
            <w:rStyle w:val="Hyperlink"/>
            <w:noProof/>
          </w:rPr>
          <w:t>2.</w:t>
        </w:r>
        <w:r>
          <w:rPr>
            <w:rFonts w:asciiTheme="minorHAnsi" w:eastAsiaTheme="minorEastAsia" w:hAnsiTheme="minorHAnsi" w:cstheme="minorBidi"/>
            <w:noProof/>
            <w:lang w:eastAsia="nl-NL"/>
          </w:rPr>
          <w:tab/>
        </w:r>
        <w:r w:rsidRPr="00B03764">
          <w:rPr>
            <w:rStyle w:val="Hyperlink"/>
            <w:noProof/>
          </w:rPr>
          <w:t>Verwerking van persoonsgegevens</w:t>
        </w:r>
        <w:r>
          <w:rPr>
            <w:noProof/>
            <w:webHidden/>
          </w:rPr>
          <w:tab/>
        </w:r>
        <w:r>
          <w:rPr>
            <w:noProof/>
            <w:webHidden/>
          </w:rPr>
          <w:fldChar w:fldCharType="begin"/>
        </w:r>
        <w:r>
          <w:rPr>
            <w:noProof/>
            <w:webHidden/>
          </w:rPr>
          <w:instrText xml:space="preserve"> PAGEREF _Toc506199176 \h </w:instrText>
        </w:r>
        <w:r>
          <w:rPr>
            <w:noProof/>
            <w:webHidden/>
          </w:rPr>
        </w:r>
        <w:r>
          <w:rPr>
            <w:noProof/>
            <w:webHidden/>
          </w:rPr>
          <w:fldChar w:fldCharType="separate"/>
        </w:r>
        <w:r>
          <w:rPr>
            <w:noProof/>
            <w:webHidden/>
          </w:rPr>
          <w:t>5</w:t>
        </w:r>
        <w:r>
          <w:rPr>
            <w:noProof/>
            <w:webHidden/>
          </w:rPr>
          <w:fldChar w:fldCharType="end"/>
        </w:r>
      </w:hyperlink>
    </w:p>
    <w:p w14:paraId="101B7A3F" w14:textId="4D3EEF4E" w:rsidR="00C44B28" w:rsidRDefault="00C44B28">
      <w:pPr>
        <w:pStyle w:val="Inhopg3"/>
        <w:tabs>
          <w:tab w:val="left" w:pos="1100"/>
          <w:tab w:val="right" w:leader="dot" w:pos="9062"/>
        </w:tabs>
        <w:rPr>
          <w:rFonts w:asciiTheme="minorHAnsi" w:eastAsiaTheme="minorEastAsia" w:hAnsiTheme="minorHAnsi" w:cstheme="minorBidi"/>
          <w:noProof/>
          <w:lang w:eastAsia="nl-NL"/>
        </w:rPr>
      </w:pPr>
      <w:hyperlink w:anchor="_Toc506199177" w:history="1">
        <w:r w:rsidRPr="00B03764">
          <w:rPr>
            <w:rStyle w:val="Hyperlink"/>
            <w:noProof/>
          </w:rPr>
          <w:t>2.1</w:t>
        </w:r>
        <w:r>
          <w:rPr>
            <w:rFonts w:asciiTheme="minorHAnsi" w:eastAsiaTheme="minorEastAsia" w:hAnsiTheme="minorHAnsi" w:cstheme="minorBidi"/>
            <w:noProof/>
            <w:lang w:eastAsia="nl-NL"/>
          </w:rPr>
          <w:tab/>
        </w:r>
        <w:r w:rsidRPr="00B03764">
          <w:rPr>
            <w:rStyle w:val="Hyperlink"/>
            <w:noProof/>
          </w:rPr>
          <w:t>Schematisch overzicht van verwerking persoonsgegevens</w:t>
        </w:r>
        <w:r>
          <w:rPr>
            <w:noProof/>
            <w:webHidden/>
          </w:rPr>
          <w:tab/>
        </w:r>
        <w:r>
          <w:rPr>
            <w:noProof/>
            <w:webHidden/>
          </w:rPr>
          <w:fldChar w:fldCharType="begin"/>
        </w:r>
        <w:r>
          <w:rPr>
            <w:noProof/>
            <w:webHidden/>
          </w:rPr>
          <w:instrText xml:space="preserve"> PAGEREF _Toc506199177 \h </w:instrText>
        </w:r>
        <w:r>
          <w:rPr>
            <w:noProof/>
            <w:webHidden/>
          </w:rPr>
        </w:r>
        <w:r>
          <w:rPr>
            <w:noProof/>
            <w:webHidden/>
          </w:rPr>
          <w:fldChar w:fldCharType="separate"/>
        </w:r>
        <w:r>
          <w:rPr>
            <w:noProof/>
            <w:webHidden/>
          </w:rPr>
          <w:t>5</w:t>
        </w:r>
        <w:r>
          <w:rPr>
            <w:noProof/>
            <w:webHidden/>
          </w:rPr>
          <w:fldChar w:fldCharType="end"/>
        </w:r>
      </w:hyperlink>
    </w:p>
    <w:p w14:paraId="092D84FA" w14:textId="3FA9937C" w:rsidR="00C44B28" w:rsidRDefault="00C44B28">
      <w:pPr>
        <w:pStyle w:val="Inhopg2"/>
        <w:tabs>
          <w:tab w:val="left" w:pos="660"/>
          <w:tab w:val="right" w:leader="dot" w:pos="9062"/>
        </w:tabs>
        <w:rPr>
          <w:rFonts w:asciiTheme="minorHAnsi" w:eastAsiaTheme="minorEastAsia" w:hAnsiTheme="minorHAnsi" w:cstheme="minorBidi"/>
          <w:noProof/>
          <w:lang w:eastAsia="nl-NL"/>
        </w:rPr>
      </w:pPr>
      <w:hyperlink w:anchor="_Toc506199178" w:history="1">
        <w:r w:rsidRPr="00B03764">
          <w:rPr>
            <w:rStyle w:val="Hyperlink"/>
            <w:noProof/>
          </w:rPr>
          <w:t>3.</w:t>
        </w:r>
        <w:r>
          <w:rPr>
            <w:rFonts w:asciiTheme="minorHAnsi" w:eastAsiaTheme="minorEastAsia" w:hAnsiTheme="minorHAnsi" w:cstheme="minorBidi"/>
            <w:noProof/>
            <w:lang w:eastAsia="nl-NL"/>
          </w:rPr>
          <w:tab/>
        </w:r>
        <w:r w:rsidRPr="00B03764">
          <w:rPr>
            <w:rStyle w:val="Hyperlink"/>
            <w:noProof/>
          </w:rPr>
          <w:t>Verklaring technische en organisatorische beveiligingsmaatregelen</w:t>
        </w:r>
        <w:r>
          <w:rPr>
            <w:noProof/>
            <w:webHidden/>
          </w:rPr>
          <w:tab/>
        </w:r>
        <w:r>
          <w:rPr>
            <w:noProof/>
            <w:webHidden/>
          </w:rPr>
          <w:fldChar w:fldCharType="begin"/>
        </w:r>
        <w:r>
          <w:rPr>
            <w:noProof/>
            <w:webHidden/>
          </w:rPr>
          <w:instrText xml:space="preserve"> PAGEREF _Toc506199178 \h </w:instrText>
        </w:r>
        <w:r>
          <w:rPr>
            <w:noProof/>
            <w:webHidden/>
          </w:rPr>
        </w:r>
        <w:r>
          <w:rPr>
            <w:noProof/>
            <w:webHidden/>
          </w:rPr>
          <w:fldChar w:fldCharType="separate"/>
        </w:r>
        <w:r>
          <w:rPr>
            <w:noProof/>
            <w:webHidden/>
          </w:rPr>
          <w:t>12</w:t>
        </w:r>
        <w:r>
          <w:rPr>
            <w:noProof/>
            <w:webHidden/>
          </w:rPr>
          <w:fldChar w:fldCharType="end"/>
        </w:r>
      </w:hyperlink>
    </w:p>
    <w:p w14:paraId="3253263D" w14:textId="0B15C4FD" w:rsidR="00C44B28" w:rsidRDefault="00C44B28">
      <w:pPr>
        <w:pStyle w:val="Inhopg2"/>
        <w:tabs>
          <w:tab w:val="left" w:pos="660"/>
          <w:tab w:val="right" w:leader="dot" w:pos="9062"/>
        </w:tabs>
        <w:rPr>
          <w:rFonts w:asciiTheme="minorHAnsi" w:eastAsiaTheme="minorEastAsia" w:hAnsiTheme="minorHAnsi" w:cstheme="minorBidi"/>
          <w:noProof/>
          <w:lang w:eastAsia="nl-NL"/>
        </w:rPr>
      </w:pPr>
      <w:hyperlink w:anchor="_Toc506199179" w:history="1">
        <w:r w:rsidRPr="00B03764">
          <w:rPr>
            <w:rStyle w:val="Hyperlink"/>
            <w:noProof/>
          </w:rPr>
          <w:t>4.</w:t>
        </w:r>
        <w:r>
          <w:rPr>
            <w:rFonts w:asciiTheme="minorHAnsi" w:eastAsiaTheme="minorEastAsia" w:hAnsiTheme="minorHAnsi" w:cstheme="minorBidi"/>
            <w:noProof/>
            <w:lang w:eastAsia="nl-NL"/>
          </w:rPr>
          <w:tab/>
        </w:r>
        <w:r w:rsidRPr="00B03764">
          <w:rPr>
            <w:rStyle w:val="Hyperlink"/>
            <w:noProof/>
          </w:rPr>
          <w:t>Geheimhoudingsverklaring</w:t>
        </w:r>
        <w:r>
          <w:rPr>
            <w:noProof/>
            <w:webHidden/>
          </w:rPr>
          <w:tab/>
        </w:r>
        <w:r>
          <w:rPr>
            <w:noProof/>
            <w:webHidden/>
          </w:rPr>
          <w:fldChar w:fldCharType="begin"/>
        </w:r>
        <w:r>
          <w:rPr>
            <w:noProof/>
            <w:webHidden/>
          </w:rPr>
          <w:instrText xml:space="preserve"> PAGEREF _Toc506199179 \h </w:instrText>
        </w:r>
        <w:r>
          <w:rPr>
            <w:noProof/>
            <w:webHidden/>
          </w:rPr>
        </w:r>
        <w:r>
          <w:rPr>
            <w:noProof/>
            <w:webHidden/>
          </w:rPr>
          <w:fldChar w:fldCharType="separate"/>
        </w:r>
        <w:r>
          <w:rPr>
            <w:noProof/>
            <w:webHidden/>
          </w:rPr>
          <w:t>13</w:t>
        </w:r>
        <w:r>
          <w:rPr>
            <w:noProof/>
            <w:webHidden/>
          </w:rPr>
          <w:fldChar w:fldCharType="end"/>
        </w:r>
      </w:hyperlink>
    </w:p>
    <w:p w14:paraId="3AEECD93" w14:textId="44A01894" w:rsidR="00C44B28" w:rsidRDefault="00C44B28">
      <w:pPr>
        <w:pStyle w:val="Inhopg2"/>
        <w:tabs>
          <w:tab w:val="left" w:pos="660"/>
          <w:tab w:val="right" w:leader="dot" w:pos="9062"/>
        </w:tabs>
        <w:rPr>
          <w:rFonts w:asciiTheme="minorHAnsi" w:eastAsiaTheme="minorEastAsia" w:hAnsiTheme="minorHAnsi" w:cstheme="minorBidi"/>
          <w:noProof/>
          <w:lang w:eastAsia="nl-NL"/>
        </w:rPr>
      </w:pPr>
      <w:hyperlink w:anchor="_Toc506199180" w:history="1">
        <w:r w:rsidRPr="00B03764">
          <w:rPr>
            <w:rStyle w:val="Hyperlink"/>
            <w:noProof/>
          </w:rPr>
          <w:t>5.</w:t>
        </w:r>
        <w:r>
          <w:rPr>
            <w:rFonts w:asciiTheme="minorHAnsi" w:eastAsiaTheme="minorEastAsia" w:hAnsiTheme="minorHAnsi" w:cstheme="minorBidi"/>
            <w:noProof/>
            <w:lang w:eastAsia="nl-NL"/>
          </w:rPr>
          <w:tab/>
        </w:r>
        <w:r w:rsidRPr="00B03764">
          <w:rPr>
            <w:rStyle w:val="Hyperlink"/>
            <w:noProof/>
          </w:rPr>
          <w:t>Meldplicht datalekken</w:t>
        </w:r>
        <w:r>
          <w:rPr>
            <w:noProof/>
            <w:webHidden/>
          </w:rPr>
          <w:tab/>
        </w:r>
        <w:r>
          <w:rPr>
            <w:noProof/>
            <w:webHidden/>
          </w:rPr>
          <w:fldChar w:fldCharType="begin"/>
        </w:r>
        <w:r>
          <w:rPr>
            <w:noProof/>
            <w:webHidden/>
          </w:rPr>
          <w:instrText xml:space="preserve"> PAGEREF _Toc506199180 \h </w:instrText>
        </w:r>
        <w:r>
          <w:rPr>
            <w:noProof/>
            <w:webHidden/>
          </w:rPr>
        </w:r>
        <w:r>
          <w:rPr>
            <w:noProof/>
            <w:webHidden/>
          </w:rPr>
          <w:fldChar w:fldCharType="separate"/>
        </w:r>
        <w:r>
          <w:rPr>
            <w:noProof/>
            <w:webHidden/>
          </w:rPr>
          <w:t>13</w:t>
        </w:r>
        <w:r>
          <w:rPr>
            <w:noProof/>
            <w:webHidden/>
          </w:rPr>
          <w:fldChar w:fldCharType="end"/>
        </w:r>
      </w:hyperlink>
    </w:p>
    <w:p w14:paraId="76514AF4" w14:textId="11F57776" w:rsidR="00C44B28" w:rsidRDefault="00C44B28">
      <w:pPr>
        <w:pStyle w:val="Inhopg3"/>
        <w:tabs>
          <w:tab w:val="right" w:leader="dot" w:pos="9062"/>
        </w:tabs>
        <w:rPr>
          <w:rFonts w:asciiTheme="minorHAnsi" w:eastAsiaTheme="minorEastAsia" w:hAnsiTheme="minorHAnsi" w:cstheme="minorBidi"/>
          <w:noProof/>
          <w:lang w:eastAsia="nl-NL"/>
        </w:rPr>
      </w:pPr>
      <w:hyperlink w:anchor="_Toc506199181" w:history="1">
        <w:r w:rsidRPr="00B03764">
          <w:rPr>
            <w:rStyle w:val="Hyperlink"/>
            <w:noProof/>
          </w:rPr>
          <w:t>5.1 Registratieplicht</w:t>
        </w:r>
        <w:r>
          <w:rPr>
            <w:noProof/>
            <w:webHidden/>
          </w:rPr>
          <w:tab/>
        </w:r>
        <w:r>
          <w:rPr>
            <w:noProof/>
            <w:webHidden/>
          </w:rPr>
          <w:fldChar w:fldCharType="begin"/>
        </w:r>
        <w:r>
          <w:rPr>
            <w:noProof/>
            <w:webHidden/>
          </w:rPr>
          <w:instrText xml:space="preserve"> PAGEREF _Toc506199181 \h </w:instrText>
        </w:r>
        <w:r>
          <w:rPr>
            <w:noProof/>
            <w:webHidden/>
          </w:rPr>
        </w:r>
        <w:r>
          <w:rPr>
            <w:noProof/>
            <w:webHidden/>
          </w:rPr>
          <w:fldChar w:fldCharType="separate"/>
        </w:r>
        <w:r>
          <w:rPr>
            <w:noProof/>
            <w:webHidden/>
          </w:rPr>
          <w:t>13</w:t>
        </w:r>
        <w:r>
          <w:rPr>
            <w:noProof/>
            <w:webHidden/>
          </w:rPr>
          <w:fldChar w:fldCharType="end"/>
        </w:r>
      </w:hyperlink>
    </w:p>
    <w:p w14:paraId="27B56894" w14:textId="2ACD131E" w:rsidR="00C44B28" w:rsidRDefault="00C44B28">
      <w:pPr>
        <w:pStyle w:val="Inhopg3"/>
        <w:tabs>
          <w:tab w:val="right" w:leader="dot" w:pos="9062"/>
        </w:tabs>
        <w:rPr>
          <w:rFonts w:asciiTheme="minorHAnsi" w:eastAsiaTheme="minorEastAsia" w:hAnsiTheme="minorHAnsi" w:cstheme="minorBidi"/>
          <w:noProof/>
          <w:lang w:eastAsia="nl-NL"/>
        </w:rPr>
      </w:pPr>
      <w:hyperlink w:anchor="_Toc506199182" w:history="1">
        <w:r w:rsidRPr="00B03764">
          <w:rPr>
            <w:rStyle w:val="Hyperlink"/>
            <w:noProof/>
          </w:rPr>
          <w:t>5.2 Melden aan de Autoriteit Persoonsgegevens</w:t>
        </w:r>
        <w:r>
          <w:rPr>
            <w:noProof/>
            <w:webHidden/>
          </w:rPr>
          <w:tab/>
        </w:r>
        <w:r>
          <w:rPr>
            <w:noProof/>
            <w:webHidden/>
          </w:rPr>
          <w:fldChar w:fldCharType="begin"/>
        </w:r>
        <w:r>
          <w:rPr>
            <w:noProof/>
            <w:webHidden/>
          </w:rPr>
          <w:instrText xml:space="preserve"> PAGEREF _Toc506199182 \h </w:instrText>
        </w:r>
        <w:r>
          <w:rPr>
            <w:noProof/>
            <w:webHidden/>
          </w:rPr>
        </w:r>
        <w:r>
          <w:rPr>
            <w:noProof/>
            <w:webHidden/>
          </w:rPr>
          <w:fldChar w:fldCharType="separate"/>
        </w:r>
        <w:r>
          <w:rPr>
            <w:noProof/>
            <w:webHidden/>
          </w:rPr>
          <w:t>13</w:t>
        </w:r>
        <w:r>
          <w:rPr>
            <w:noProof/>
            <w:webHidden/>
          </w:rPr>
          <w:fldChar w:fldCharType="end"/>
        </w:r>
      </w:hyperlink>
    </w:p>
    <w:p w14:paraId="7579CC01" w14:textId="6816AA4E" w:rsidR="00C44B28" w:rsidRDefault="00C44B28">
      <w:pPr>
        <w:pStyle w:val="Inhopg3"/>
        <w:tabs>
          <w:tab w:val="right" w:leader="dot" w:pos="9062"/>
        </w:tabs>
        <w:rPr>
          <w:rFonts w:asciiTheme="minorHAnsi" w:eastAsiaTheme="minorEastAsia" w:hAnsiTheme="minorHAnsi" w:cstheme="minorBidi"/>
          <w:noProof/>
          <w:lang w:eastAsia="nl-NL"/>
        </w:rPr>
      </w:pPr>
      <w:hyperlink w:anchor="_Toc506199183" w:history="1">
        <w:r w:rsidRPr="00B03764">
          <w:rPr>
            <w:rStyle w:val="Hyperlink"/>
            <w:noProof/>
          </w:rPr>
          <w:t>5.3 Externe verwerkers</w:t>
        </w:r>
        <w:r>
          <w:rPr>
            <w:noProof/>
            <w:webHidden/>
          </w:rPr>
          <w:tab/>
        </w:r>
        <w:r>
          <w:rPr>
            <w:noProof/>
            <w:webHidden/>
          </w:rPr>
          <w:fldChar w:fldCharType="begin"/>
        </w:r>
        <w:r>
          <w:rPr>
            <w:noProof/>
            <w:webHidden/>
          </w:rPr>
          <w:instrText xml:space="preserve"> PAGEREF _Toc506199183 \h </w:instrText>
        </w:r>
        <w:r>
          <w:rPr>
            <w:noProof/>
            <w:webHidden/>
          </w:rPr>
        </w:r>
        <w:r>
          <w:rPr>
            <w:noProof/>
            <w:webHidden/>
          </w:rPr>
          <w:fldChar w:fldCharType="separate"/>
        </w:r>
        <w:r>
          <w:rPr>
            <w:noProof/>
            <w:webHidden/>
          </w:rPr>
          <w:t>14</w:t>
        </w:r>
        <w:r>
          <w:rPr>
            <w:noProof/>
            <w:webHidden/>
          </w:rPr>
          <w:fldChar w:fldCharType="end"/>
        </w:r>
      </w:hyperlink>
    </w:p>
    <w:p w14:paraId="5C944530" w14:textId="1679DD79" w:rsidR="00C44B28" w:rsidRDefault="00C44B28">
      <w:pPr>
        <w:pStyle w:val="Inhopg2"/>
        <w:tabs>
          <w:tab w:val="left" w:pos="660"/>
          <w:tab w:val="right" w:leader="dot" w:pos="9062"/>
        </w:tabs>
        <w:rPr>
          <w:rFonts w:asciiTheme="minorHAnsi" w:eastAsiaTheme="minorEastAsia" w:hAnsiTheme="minorHAnsi" w:cstheme="minorBidi"/>
          <w:noProof/>
          <w:lang w:eastAsia="nl-NL"/>
        </w:rPr>
      </w:pPr>
      <w:hyperlink w:anchor="_Toc506199184" w:history="1">
        <w:r w:rsidRPr="00B03764">
          <w:rPr>
            <w:rStyle w:val="Hyperlink"/>
            <w:noProof/>
          </w:rPr>
          <w:t>5.</w:t>
        </w:r>
        <w:r>
          <w:rPr>
            <w:rFonts w:asciiTheme="minorHAnsi" w:eastAsiaTheme="minorEastAsia" w:hAnsiTheme="minorHAnsi" w:cstheme="minorBidi"/>
            <w:noProof/>
            <w:lang w:eastAsia="nl-NL"/>
          </w:rPr>
          <w:tab/>
        </w:r>
        <w:r w:rsidRPr="00B03764">
          <w:rPr>
            <w:rStyle w:val="Hyperlink"/>
            <w:noProof/>
          </w:rPr>
          <w:t>Verklaring</w:t>
        </w:r>
        <w:r>
          <w:rPr>
            <w:noProof/>
            <w:webHidden/>
          </w:rPr>
          <w:tab/>
        </w:r>
        <w:r>
          <w:rPr>
            <w:noProof/>
            <w:webHidden/>
          </w:rPr>
          <w:fldChar w:fldCharType="begin"/>
        </w:r>
        <w:r>
          <w:rPr>
            <w:noProof/>
            <w:webHidden/>
          </w:rPr>
          <w:instrText xml:space="preserve"> PAGEREF _Toc506199184 \h </w:instrText>
        </w:r>
        <w:r>
          <w:rPr>
            <w:noProof/>
            <w:webHidden/>
          </w:rPr>
        </w:r>
        <w:r>
          <w:rPr>
            <w:noProof/>
            <w:webHidden/>
          </w:rPr>
          <w:fldChar w:fldCharType="separate"/>
        </w:r>
        <w:r>
          <w:rPr>
            <w:noProof/>
            <w:webHidden/>
          </w:rPr>
          <w:t>15</w:t>
        </w:r>
        <w:r>
          <w:rPr>
            <w:noProof/>
            <w:webHidden/>
          </w:rPr>
          <w:fldChar w:fldCharType="end"/>
        </w:r>
      </w:hyperlink>
    </w:p>
    <w:p w14:paraId="3F2F21F9" w14:textId="59A9977C" w:rsidR="00C44B28" w:rsidRDefault="00C44B28">
      <w:pPr>
        <w:pStyle w:val="Inhopg1"/>
        <w:tabs>
          <w:tab w:val="right" w:leader="dot" w:pos="9062"/>
        </w:tabs>
        <w:rPr>
          <w:rFonts w:asciiTheme="minorHAnsi" w:eastAsiaTheme="minorEastAsia" w:hAnsiTheme="minorHAnsi" w:cstheme="minorBidi"/>
          <w:noProof/>
          <w:lang w:eastAsia="nl-NL"/>
        </w:rPr>
      </w:pPr>
      <w:hyperlink w:anchor="_Toc506199185" w:history="1">
        <w:r w:rsidRPr="00B03764">
          <w:rPr>
            <w:rStyle w:val="Hyperlink"/>
            <w:noProof/>
          </w:rPr>
          <w:t>Bijlage 1 – Model verwerkersovereenkomst</w:t>
        </w:r>
        <w:r>
          <w:rPr>
            <w:noProof/>
            <w:webHidden/>
          </w:rPr>
          <w:tab/>
        </w:r>
        <w:r>
          <w:rPr>
            <w:noProof/>
            <w:webHidden/>
          </w:rPr>
          <w:fldChar w:fldCharType="begin"/>
        </w:r>
        <w:r>
          <w:rPr>
            <w:noProof/>
            <w:webHidden/>
          </w:rPr>
          <w:instrText xml:space="preserve"> PAGEREF _Toc506199185 \h </w:instrText>
        </w:r>
        <w:r>
          <w:rPr>
            <w:noProof/>
            <w:webHidden/>
          </w:rPr>
        </w:r>
        <w:r>
          <w:rPr>
            <w:noProof/>
            <w:webHidden/>
          </w:rPr>
          <w:fldChar w:fldCharType="separate"/>
        </w:r>
        <w:r>
          <w:rPr>
            <w:noProof/>
            <w:webHidden/>
          </w:rPr>
          <w:t>16</w:t>
        </w:r>
        <w:r>
          <w:rPr>
            <w:noProof/>
            <w:webHidden/>
          </w:rPr>
          <w:fldChar w:fldCharType="end"/>
        </w:r>
      </w:hyperlink>
    </w:p>
    <w:p w14:paraId="0E3717A4" w14:textId="43B3479B" w:rsidR="00C44B28" w:rsidRDefault="00C44B28">
      <w:pPr>
        <w:pStyle w:val="Inhopg1"/>
        <w:tabs>
          <w:tab w:val="right" w:leader="dot" w:pos="9062"/>
        </w:tabs>
        <w:rPr>
          <w:rFonts w:asciiTheme="minorHAnsi" w:eastAsiaTheme="minorEastAsia" w:hAnsiTheme="minorHAnsi" w:cstheme="minorBidi"/>
          <w:noProof/>
          <w:lang w:eastAsia="nl-NL"/>
        </w:rPr>
      </w:pPr>
      <w:hyperlink w:anchor="_Toc506199186" w:history="1">
        <w:r w:rsidRPr="00B03764">
          <w:rPr>
            <w:rStyle w:val="Hyperlink"/>
            <w:noProof/>
          </w:rPr>
          <w:t>Bijlage 2 – Model privacybeleid</w:t>
        </w:r>
        <w:r>
          <w:rPr>
            <w:noProof/>
            <w:webHidden/>
          </w:rPr>
          <w:tab/>
        </w:r>
        <w:r>
          <w:rPr>
            <w:noProof/>
            <w:webHidden/>
          </w:rPr>
          <w:fldChar w:fldCharType="begin"/>
        </w:r>
        <w:r>
          <w:rPr>
            <w:noProof/>
            <w:webHidden/>
          </w:rPr>
          <w:instrText xml:space="preserve"> PAGEREF _Toc506199186 \h </w:instrText>
        </w:r>
        <w:r>
          <w:rPr>
            <w:noProof/>
            <w:webHidden/>
          </w:rPr>
        </w:r>
        <w:r>
          <w:rPr>
            <w:noProof/>
            <w:webHidden/>
          </w:rPr>
          <w:fldChar w:fldCharType="separate"/>
        </w:r>
        <w:r>
          <w:rPr>
            <w:noProof/>
            <w:webHidden/>
          </w:rPr>
          <w:t>20</w:t>
        </w:r>
        <w:r>
          <w:rPr>
            <w:noProof/>
            <w:webHidden/>
          </w:rPr>
          <w:fldChar w:fldCharType="end"/>
        </w:r>
      </w:hyperlink>
    </w:p>
    <w:p w14:paraId="6BC0BBC4" w14:textId="1F401CC8" w:rsidR="00E407EC" w:rsidRDefault="00E407EC">
      <w:r>
        <w:rPr>
          <w:b/>
          <w:bCs/>
        </w:rPr>
        <w:fldChar w:fldCharType="end"/>
      </w:r>
    </w:p>
    <w:p w14:paraId="5BF0444A" w14:textId="77777777" w:rsidR="00537BB9" w:rsidRDefault="00E407EC" w:rsidP="004637F2">
      <w:pPr>
        <w:pStyle w:val="Kop2"/>
        <w:numPr>
          <w:ilvl w:val="0"/>
          <w:numId w:val="47"/>
        </w:numPr>
      </w:pPr>
      <w:r>
        <w:br w:type="page"/>
      </w:r>
      <w:bookmarkStart w:id="2" w:name="_Toc506199173"/>
      <w:r w:rsidR="00537BB9">
        <w:lastRenderedPageBreak/>
        <w:t>Inleiding</w:t>
      </w:r>
      <w:bookmarkEnd w:id="2"/>
    </w:p>
    <w:p w14:paraId="2B78AEEA" w14:textId="14337664" w:rsidR="002076B4" w:rsidRPr="001D5C3D" w:rsidRDefault="001E3D72" w:rsidP="00402434">
      <w:pPr>
        <w:rPr>
          <w:rFonts w:eastAsia="Times New Roman" w:cs="Arial"/>
          <w:color w:val="000000"/>
          <w:lang w:eastAsia="nl-NL"/>
        </w:rPr>
      </w:pPr>
      <w:r w:rsidRPr="001D5C3D">
        <w:rPr>
          <w:rFonts w:cs="Arial"/>
          <w:color w:val="000000"/>
        </w:rPr>
        <w:t xml:space="preserve">De AVG heeft gevolgen voor álle bedrijven en organisaties die werken met persoonsgegevens. </w:t>
      </w:r>
      <w:r w:rsidR="00B87CF3" w:rsidRPr="001D5C3D">
        <w:rPr>
          <w:rFonts w:cs="Arial"/>
          <w:color w:val="000000"/>
        </w:rPr>
        <w:t>Het vragen, opslaan, gebruiken en andere handelingen met persoonsgegevens heet ‘verwerken</w:t>
      </w:r>
      <w:r w:rsidR="00587E04" w:rsidRPr="001D5C3D">
        <w:rPr>
          <w:rFonts w:cs="Arial"/>
          <w:color w:val="000000"/>
        </w:rPr>
        <w:t>’</w:t>
      </w:r>
      <w:r w:rsidR="001D2771">
        <w:rPr>
          <w:rFonts w:cs="Arial"/>
          <w:color w:val="000000"/>
        </w:rPr>
        <w:t>. D</w:t>
      </w:r>
      <w:r w:rsidR="00587E04" w:rsidRPr="001D5C3D">
        <w:rPr>
          <w:rFonts w:cs="Arial"/>
          <w:color w:val="000000"/>
        </w:rPr>
        <w:t xml:space="preserve">eze term </w:t>
      </w:r>
      <w:r w:rsidR="001D2771">
        <w:rPr>
          <w:rFonts w:cs="Arial"/>
          <w:color w:val="000000"/>
        </w:rPr>
        <w:t>ziet</w:t>
      </w:r>
      <w:r w:rsidR="00587E04" w:rsidRPr="001D5C3D">
        <w:rPr>
          <w:rFonts w:cs="Arial"/>
          <w:color w:val="000000"/>
        </w:rPr>
        <w:t xml:space="preserve"> u daarom in dit document steeds terug. Bij persoonsgegevens kan men denken aan</w:t>
      </w:r>
      <w:r w:rsidRPr="001D5C3D">
        <w:rPr>
          <w:rFonts w:cs="Arial"/>
          <w:color w:val="000000"/>
        </w:rPr>
        <w:t xml:space="preserve"> namen, adresgegevens en telefoonnummers van </w:t>
      </w:r>
      <w:r w:rsidR="00587E04" w:rsidRPr="001D5C3D">
        <w:rPr>
          <w:rFonts w:cs="Arial"/>
          <w:color w:val="000000"/>
        </w:rPr>
        <w:t xml:space="preserve">bijvoorbeeld </w:t>
      </w:r>
      <w:r w:rsidRPr="001D5C3D">
        <w:rPr>
          <w:rFonts w:cs="Arial"/>
          <w:color w:val="000000"/>
        </w:rPr>
        <w:t xml:space="preserve">opdrachtgevers. </w:t>
      </w:r>
      <w:r w:rsidR="00402434" w:rsidRPr="001D5C3D">
        <w:rPr>
          <w:rFonts w:cs="Arial"/>
          <w:color w:val="000000"/>
        </w:rPr>
        <w:t>Heeft u personeel in dienst</w:t>
      </w:r>
      <w:r w:rsidR="00587E04" w:rsidRPr="001D5C3D">
        <w:rPr>
          <w:rFonts w:cs="Arial"/>
          <w:color w:val="000000"/>
        </w:rPr>
        <w:t xml:space="preserve"> of huurt u arbeidskrachten in</w:t>
      </w:r>
      <w:r w:rsidR="00402434" w:rsidRPr="001D5C3D">
        <w:rPr>
          <w:rFonts w:cs="Arial"/>
          <w:color w:val="000000"/>
        </w:rPr>
        <w:t xml:space="preserve">? Dan vallen de </w:t>
      </w:r>
      <w:r w:rsidR="00587E04" w:rsidRPr="001D5C3D">
        <w:rPr>
          <w:rFonts w:cs="Arial"/>
          <w:color w:val="000000"/>
        </w:rPr>
        <w:t>persoons</w:t>
      </w:r>
      <w:r w:rsidRPr="001D5C3D">
        <w:rPr>
          <w:rFonts w:cs="Arial"/>
          <w:color w:val="000000"/>
        </w:rPr>
        <w:t xml:space="preserve">gegevens van </w:t>
      </w:r>
      <w:r w:rsidR="00587E04" w:rsidRPr="001D5C3D">
        <w:rPr>
          <w:rFonts w:cs="Arial"/>
          <w:color w:val="000000"/>
        </w:rPr>
        <w:t>die personen</w:t>
      </w:r>
      <w:r w:rsidR="00402434" w:rsidRPr="001D5C3D">
        <w:rPr>
          <w:rFonts w:cs="Arial"/>
          <w:color w:val="000000"/>
        </w:rPr>
        <w:t xml:space="preserve"> hier ook onder</w:t>
      </w:r>
      <w:r w:rsidRPr="001D5C3D">
        <w:rPr>
          <w:rFonts w:cs="Arial"/>
          <w:color w:val="000000"/>
        </w:rPr>
        <w:t xml:space="preserve">. Het heeft impact voor álle bedrijven, groot, klein én zelfstandigen. </w:t>
      </w:r>
      <w:r w:rsidR="00402434" w:rsidRPr="001D5C3D">
        <w:rPr>
          <w:rFonts w:cs="Arial"/>
          <w:color w:val="000000"/>
        </w:rPr>
        <w:t>Een groot bedrijf d</w:t>
      </w:r>
      <w:r w:rsidR="001D2771">
        <w:rPr>
          <w:rFonts w:cs="Arial"/>
          <w:color w:val="000000"/>
        </w:rPr>
        <w:t>at</w:t>
      </w:r>
      <w:r w:rsidR="00402434" w:rsidRPr="001D5C3D">
        <w:rPr>
          <w:rFonts w:cs="Arial"/>
          <w:color w:val="000000"/>
        </w:rPr>
        <w:t xml:space="preserve"> </w:t>
      </w:r>
      <w:r w:rsidR="00402434" w:rsidRPr="001D5C3D">
        <w:rPr>
          <w:rFonts w:eastAsia="Times New Roman" w:cs="Arial"/>
          <w:color w:val="000000"/>
          <w:lang w:eastAsia="nl-NL"/>
        </w:rPr>
        <w:t>systematisch bijzondere persoonsgegevens verwerkt, systematisch en uitvoerig persoonlijke aspecten evalueert en/of op grote schaal systematisch mensen volgt in een publiek toegankelijk gebied (met bijvoorbeeld camera’s)</w:t>
      </w:r>
      <w:r w:rsidR="001D2771">
        <w:rPr>
          <w:rFonts w:eastAsia="Times New Roman" w:cs="Arial"/>
          <w:color w:val="000000"/>
          <w:lang w:eastAsia="nl-NL"/>
        </w:rPr>
        <w:t>, kan</w:t>
      </w:r>
      <w:r w:rsidR="006C6D02">
        <w:rPr>
          <w:rFonts w:eastAsia="Times New Roman" w:cs="Arial"/>
          <w:color w:val="000000"/>
          <w:lang w:eastAsia="nl-NL"/>
        </w:rPr>
        <w:t xml:space="preserve"> </w:t>
      </w:r>
      <w:r w:rsidR="002076B4" w:rsidRPr="001D5C3D">
        <w:rPr>
          <w:rFonts w:eastAsia="Times New Roman" w:cs="Arial"/>
          <w:color w:val="000000"/>
          <w:lang w:eastAsia="nl-NL"/>
        </w:rPr>
        <w:t xml:space="preserve">meer verplichtingen hebben dan </w:t>
      </w:r>
      <w:r w:rsidR="001D2771">
        <w:rPr>
          <w:rFonts w:eastAsia="Times New Roman" w:cs="Arial"/>
          <w:color w:val="000000"/>
          <w:lang w:eastAsia="nl-NL"/>
        </w:rPr>
        <w:t xml:space="preserve">een </w:t>
      </w:r>
      <w:r w:rsidR="002076B4" w:rsidRPr="001D5C3D">
        <w:rPr>
          <w:rFonts w:eastAsia="Times New Roman" w:cs="Arial"/>
          <w:color w:val="000000"/>
          <w:lang w:eastAsia="nl-NL"/>
        </w:rPr>
        <w:t>bedrij</w:t>
      </w:r>
      <w:r w:rsidR="001D2771">
        <w:rPr>
          <w:rFonts w:eastAsia="Times New Roman" w:cs="Arial"/>
          <w:color w:val="000000"/>
          <w:lang w:eastAsia="nl-NL"/>
        </w:rPr>
        <w:t>f</w:t>
      </w:r>
      <w:r w:rsidR="002076B4" w:rsidRPr="001D5C3D">
        <w:rPr>
          <w:rFonts w:eastAsia="Times New Roman" w:cs="Arial"/>
          <w:color w:val="000000"/>
          <w:lang w:eastAsia="nl-NL"/>
        </w:rPr>
        <w:t xml:space="preserve"> d</w:t>
      </w:r>
      <w:r w:rsidR="001D2771">
        <w:rPr>
          <w:rFonts w:eastAsia="Times New Roman" w:cs="Arial"/>
          <w:color w:val="000000"/>
          <w:lang w:eastAsia="nl-NL"/>
        </w:rPr>
        <w:t>at</w:t>
      </w:r>
      <w:r w:rsidR="002076B4" w:rsidRPr="001D5C3D">
        <w:rPr>
          <w:rFonts w:eastAsia="Times New Roman" w:cs="Arial"/>
          <w:color w:val="000000"/>
          <w:lang w:eastAsia="nl-NL"/>
        </w:rPr>
        <w:t xml:space="preserve"> bijvoorbeeld alleen maar gewone persoonsgegevens verwerk</w:t>
      </w:r>
      <w:r w:rsidR="001D2771">
        <w:rPr>
          <w:rFonts w:eastAsia="Times New Roman" w:cs="Arial"/>
          <w:color w:val="000000"/>
          <w:lang w:eastAsia="nl-NL"/>
        </w:rPr>
        <w:t>t</w:t>
      </w:r>
      <w:r w:rsidR="00402434" w:rsidRPr="001D5C3D">
        <w:rPr>
          <w:rFonts w:eastAsia="Times New Roman" w:cs="Arial"/>
          <w:color w:val="000000"/>
          <w:lang w:eastAsia="nl-NL"/>
        </w:rPr>
        <w:t>.</w:t>
      </w:r>
      <w:r w:rsidR="00FC1E3A" w:rsidRPr="001D5C3D">
        <w:rPr>
          <w:rStyle w:val="Voetnootmarkering"/>
          <w:rFonts w:eastAsia="Times New Roman" w:cs="Arial"/>
          <w:color w:val="000000"/>
          <w:lang w:eastAsia="nl-NL"/>
        </w:rPr>
        <w:footnoteReference w:id="2"/>
      </w:r>
      <w:r w:rsidR="00402434" w:rsidRPr="001D5C3D">
        <w:rPr>
          <w:rFonts w:eastAsia="Times New Roman" w:cs="Arial"/>
          <w:color w:val="000000"/>
          <w:lang w:eastAsia="nl-NL"/>
        </w:rPr>
        <w:t xml:space="preserve"> </w:t>
      </w:r>
      <w:r w:rsidR="002076B4" w:rsidRPr="001D5C3D">
        <w:rPr>
          <w:rFonts w:eastAsia="Times New Roman" w:cs="Arial"/>
          <w:color w:val="000000"/>
          <w:lang w:eastAsia="nl-NL"/>
        </w:rPr>
        <w:t>De bedrijven in onze branche verwerken veelal gewone persoonsgegevens</w:t>
      </w:r>
      <w:r w:rsidR="004A606A" w:rsidRPr="001D5C3D">
        <w:rPr>
          <w:rFonts w:eastAsia="Times New Roman" w:cs="Arial"/>
          <w:color w:val="000000"/>
          <w:lang w:eastAsia="nl-NL"/>
        </w:rPr>
        <w:t>, maar ook bijzondere persoonsgegevens zullen regelmatig voor komen</w:t>
      </w:r>
      <w:r w:rsidR="002076B4" w:rsidRPr="001D5C3D">
        <w:rPr>
          <w:rFonts w:eastAsia="Times New Roman" w:cs="Arial"/>
          <w:color w:val="000000"/>
          <w:lang w:eastAsia="nl-NL"/>
        </w:rPr>
        <w:t xml:space="preserve">. </w:t>
      </w:r>
    </w:p>
    <w:p w14:paraId="4FDB0D4A" w14:textId="77777777" w:rsidR="002076B4" w:rsidRDefault="00C51819" w:rsidP="002076B4">
      <w:pPr>
        <w:pStyle w:val="Kop3"/>
        <w:numPr>
          <w:ilvl w:val="1"/>
          <w:numId w:val="36"/>
        </w:numPr>
      </w:pPr>
      <w:bookmarkStart w:id="3" w:name="_Toc506199174"/>
      <w:r>
        <w:t>Wat zijn gewone en</w:t>
      </w:r>
      <w:r w:rsidR="002076B4">
        <w:t xml:space="preserve"> bijzondere persoonsgegevens?</w:t>
      </w:r>
      <w:bookmarkEnd w:id="3"/>
    </w:p>
    <w:p w14:paraId="2199B843" w14:textId="10792DE2" w:rsidR="002076B4" w:rsidRPr="002076B4" w:rsidRDefault="002076B4" w:rsidP="002076B4">
      <w:r>
        <w:rPr>
          <w:b/>
        </w:rPr>
        <w:t>Gewone persoonsgegevens</w:t>
      </w:r>
      <w:r>
        <w:rPr>
          <w:b/>
        </w:rPr>
        <w:br/>
      </w:r>
      <w:r w:rsidR="006B2A41">
        <w:t>Gewone persoonsgegevens worden het meest verwerkt</w:t>
      </w:r>
      <w:r w:rsidR="001D2771">
        <w:t>. D</w:t>
      </w:r>
      <w:r w:rsidR="006B2A41">
        <w:t>enk daarbij b</w:t>
      </w:r>
      <w:r w:rsidR="004A606A">
        <w:t xml:space="preserve">ijvoorbeeld aan </w:t>
      </w:r>
      <w:r w:rsidR="00BA412C">
        <w:t>registratie van</w:t>
      </w:r>
      <w:r w:rsidR="004A606A">
        <w:t xml:space="preserve"> naam, geslacht, adres, woonplaats, </w:t>
      </w:r>
      <w:r w:rsidR="00BA412C">
        <w:t xml:space="preserve">e-mailadres, </w:t>
      </w:r>
      <w:r w:rsidR="004A606A">
        <w:t>telefoonnummers, postcode, geboortedatum, geboorteplaats, burgerlijke staat, bankrekeningnummer</w:t>
      </w:r>
      <w:r w:rsidR="00984D1E">
        <w:t xml:space="preserve"> </w:t>
      </w:r>
      <w:r w:rsidR="004A606A">
        <w:t xml:space="preserve">of bijvoorbeeld </w:t>
      </w:r>
      <w:r w:rsidR="00BA412C">
        <w:t xml:space="preserve">een </w:t>
      </w:r>
      <w:r w:rsidR="004A606A">
        <w:t xml:space="preserve">social media account zoals Facebook of Twitter. </w:t>
      </w:r>
    </w:p>
    <w:p w14:paraId="213E96CB" w14:textId="7A19691A" w:rsidR="00402434" w:rsidRPr="001D5C3D" w:rsidRDefault="002076B4" w:rsidP="00402434">
      <w:pPr>
        <w:rPr>
          <w:rFonts w:eastAsia="Times New Roman" w:cs="Arial"/>
          <w:color w:val="000000"/>
          <w:lang w:eastAsia="nl-NL"/>
        </w:rPr>
      </w:pPr>
      <w:r>
        <w:rPr>
          <w:b/>
        </w:rPr>
        <w:t>Bijzondere en strafrechtelijk</w:t>
      </w:r>
      <w:r w:rsidR="004A606A">
        <w:rPr>
          <w:b/>
        </w:rPr>
        <w:t>e</w:t>
      </w:r>
      <w:r>
        <w:rPr>
          <w:b/>
        </w:rPr>
        <w:t xml:space="preserve"> persoonsgegevens</w:t>
      </w:r>
      <w:r w:rsidR="004A606A">
        <w:rPr>
          <w:b/>
        </w:rPr>
        <w:br/>
      </w:r>
      <w:r w:rsidR="004A606A">
        <w:t>Bijzondere persoonsgegevens zijn gevoeligere gegevens</w:t>
      </w:r>
      <w:r w:rsidR="001D2771">
        <w:t>. Z</w:t>
      </w:r>
      <w:r w:rsidR="004A606A">
        <w:t>oals bijvoorbeeld</w:t>
      </w:r>
      <w:r w:rsidR="00402434" w:rsidRPr="001D5C3D">
        <w:rPr>
          <w:rFonts w:eastAsia="Times New Roman" w:cs="Arial"/>
          <w:color w:val="000000"/>
          <w:lang w:eastAsia="nl-NL"/>
        </w:rPr>
        <w:t xml:space="preserve">: </w:t>
      </w:r>
      <w:r w:rsidR="004A606A" w:rsidRPr="001D5C3D">
        <w:rPr>
          <w:rFonts w:eastAsia="Times New Roman" w:cs="Arial"/>
          <w:color w:val="000000"/>
          <w:lang w:eastAsia="nl-NL"/>
        </w:rPr>
        <w:t xml:space="preserve">informatie over </w:t>
      </w:r>
      <w:r w:rsidR="00402434" w:rsidRPr="001D5C3D">
        <w:rPr>
          <w:rFonts w:eastAsia="Times New Roman" w:cs="Arial"/>
          <w:color w:val="000000"/>
          <w:lang w:eastAsia="nl-NL"/>
        </w:rPr>
        <w:t>ras,</w:t>
      </w:r>
      <w:r w:rsidR="004A606A" w:rsidRPr="001D5C3D">
        <w:rPr>
          <w:rFonts w:eastAsia="Times New Roman" w:cs="Arial"/>
          <w:color w:val="000000"/>
          <w:lang w:eastAsia="nl-NL"/>
        </w:rPr>
        <w:t xml:space="preserve"> geaardheid,</w:t>
      </w:r>
      <w:r w:rsidR="00402434" w:rsidRPr="001D5C3D">
        <w:rPr>
          <w:rFonts w:eastAsia="Times New Roman" w:cs="Arial"/>
          <w:color w:val="000000"/>
          <w:lang w:eastAsia="nl-NL"/>
        </w:rPr>
        <w:t xml:space="preserve"> politieke opvatting, geloofsovertuiging</w:t>
      </w:r>
      <w:r w:rsidR="00984D1E">
        <w:rPr>
          <w:rFonts w:eastAsia="Times New Roman" w:cs="Arial"/>
          <w:color w:val="000000"/>
          <w:lang w:eastAsia="nl-NL"/>
        </w:rPr>
        <w:t>, BSN-nummer</w:t>
      </w:r>
      <w:r w:rsidR="001A2FAA">
        <w:rPr>
          <w:rFonts w:eastAsia="Times New Roman" w:cs="Arial"/>
          <w:color w:val="000000"/>
          <w:lang w:eastAsia="nl-NL"/>
        </w:rPr>
        <w:t>s</w:t>
      </w:r>
      <w:r w:rsidR="00402434" w:rsidRPr="001D5C3D">
        <w:rPr>
          <w:rFonts w:eastAsia="Times New Roman" w:cs="Arial"/>
          <w:color w:val="000000"/>
          <w:lang w:eastAsia="nl-NL"/>
        </w:rPr>
        <w:t xml:space="preserve"> of </w:t>
      </w:r>
      <w:r w:rsidR="00BA412C">
        <w:rPr>
          <w:rFonts w:eastAsia="Times New Roman" w:cs="Arial"/>
          <w:color w:val="000000"/>
          <w:lang w:eastAsia="nl-NL"/>
        </w:rPr>
        <w:t xml:space="preserve">het </w:t>
      </w:r>
      <w:r w:rsidR="00402434" w:rsidRPr="001D5C3D">
        <w:rPr>
          <w:rFonts w:eastAsia="Times New Roman" w:cs="Arial"/>
          <w:color w:val="000000"/>
          <w:lang w:eastAsia="nl-NL"/>
        </w:rPr>
        <w:t>strafrechtelijk verleden</w:t>
      </w:r>
      <w:r w:rsidR="00BA412C">
        <w:rPr>
          <w:rFonts w:eastAsia="Times New Roman" w:cs="Arial"/>
          <w:color w:val="000000"/>
          <w:lang w:eastAsia="nl-NL"/>
        </w:rPr>
        <w:t xml:space="preserve"> van een persoon</w:t>
      </w:r>
      <w:r w:rsidR="00402434" w:rsidRPr="001D5C3D">
        <w:rPr>
          <w:rFonts w:eastAsia="Times New Roman" w:cs="Arial"/>
          <w:color w:val="000000"/>
          <w:lang w:eastAsia="nl-NL"/>
        </w:rPr>
        <w:t>.</w:t>
      </w:r>
      <w:r w:rsidR="004A606A" w:rsidRPr="001D5C3D">
        <w:rPr>
          <w:rFonts w:eastAsia="Times New Roman" w:cs="Arial"/>
          <w:color w:val="000000"/>
          <w:lang w:eastAsia="nl-NL"/>
        </w:rPr>
        <w:t xml:space="preserve"> Bijzondere persoonsgegevens waar bedrijven in onze branche veelal mee te maken</w:t>
      </w:r>
      <w:r w:rsidR="00BA412C">
        <w:rPr>
          <w:rFonts w:eastAsia="Times New Roman" w:cs="Arial"/>
          <w:color w:val="000000"/>
          <w:lang w:eastAsia="nl-NL"/>
        </w:rPr>
        <w:t xml:space="preserve"> zullen</w:t>
      </w:r>
      <w:r w:rsidR="004A606A" w:rsidRPr="001D5C3D">
        <w:rPr>
          <w:rFonts w:eastAsia="Times New Roman" w:cs="Arial"/>
          <w:color w:val="000000"/>
          <w:lang w:eastAsia="nl-NL"/>
        </w:rPr>
        <w:t xml:space="preserve"> hebben zijn: informatie over </w:t>
      </w:r>
      <w:r w:rsidR="00BA412C">
        <w:rPr>
          <w:rFonts w:eastAsia="Times New Roman" w:cs="Arial"/>
          <w:color w:val="000000"/>
          <w:lang w:eastAsia="nl-NL"/>
        </w:rPr>
        <w:t>de</w:t>
      </w:r>
      <w:r w:rsidR="00BA412C" w:rsidRPr="001D5C3D">
        <w:rPr>
          <w:rFonts w:eastAsia="Times New Roman" w:cs="Arial"/>
          <w:color w:val="000000"/>
          <w:lang w:eastAsia="nl-NL"/>
        </w:rPr>
        <w:t xml:space="preserve"> </w:t>
      </w:r>
      <w:r w:rsidR="004A606A" w:rsidRPr="001D5C3D">
        <w:rPr>
          <w:rFonts w:eastAsia="Times New Roman" w:cs="Arial"/>
          <w:color w:val="000000"/>
          <w:lang w:eastAsia="nl-NL"/>
        </w:rPr>
        <w:t xml:space="preserve">gezondheid, </w:t>
      </w:r>
      <w:r w:rsidR="00ED69AD" w:rsidRPr="001D5C3D">
        <w:rPr>
          <w:rFonts w:eastAsia="Times New Roman" w:cs="Arial"/>
          <w:color w:val="000000"/>
          <w:lang w:eastAsia="nl-NL"/>
        </w:rPr>
        <w:t>kopieën van identiteitskaarten, salarisgegevens en gegevens over een lidmaatschap bij een vakvereniging.</w:t>
      </w:r>
    </w:p>
    <w:p w14:paraId="792BA2EA" w14:textId="77777777" w:rsidR="00402434" w:rsidRDefault="00537BB9" w:rsidP="00926FF0">
      <w:pPr>
        <w:pStyle w:val="Kop3"/>
        <w:numPr>
          <w:ilvl w:val="1"/>
          <w:numId w:val="36"/>
        </w:numPr>
      </w:pPr>
      <w:bookmarkStart w:id="4" w:name="_Toc506199175"/>
      <w:r>
        <w:t>Wa</w:t>
      </w:r>
      <w:r w:rsidR="00ED69AD">
        <w:t>nneer mag ik persoonsgegevens opslaan?</w:t>
      </w:r>
      <w:bookmarkEnd w:id="4"/>
    </w:p>
    <w:p w14:paraId="1A15DB8E" w14:textId="5CB27076" w:rsidR="00566187" w:rsidRDefault="00566187" w:rsidP="00566187">
      <w:r>
        <w:t xml:space="preserve">De AVG kent zes grondslagen </w:t>
      </w:r>
      <w:r w:rsidR="001D2771">
        <w:t xml:space="preserve">waarop </w:t>
      </w:r>
      <w:r>
        <w:t>u persoonsgegevens mag verwerken. Dit mag als:</w:t>
      </w:r>
    </w:p>
    <w:p w14:paraId="53948378" w14:textId="77777777" w:rsidR="00566187" w:rsidRDefault="00566187" w:rsidP="0080684B">
      <w:pPr>
        <w:numPr>
          <w:ilvl w:val="0"/>
          <w:numId w:val="37"/>
        </w:numPr>
        <w:spacing w:after="0"/>
      </w:pPr>
      <w:r>
        <w:t xml:space="preserve">De betrokken persoon </w:t>
      </w:r>
      <w:r w:rsidRPr="008F2E72">
        <w:rPr>
          <w:b/>
        </w:rPr>
        <w:t>toestemming</w:t>
      </w:r>
      <w:r>
        <w:t xml:space="preserve"> heeft gegeven. Bij toestemming is het belangrijk dat iemand weet waarom u persoonsgegevens van iemand vraagt en wat u daarmee gaat doen, daarover moet de betrokken persoon geïnformeerd worden. Stel: als u een contactformulier op uw website heeft staan waar persoonsgegevens achtergelaten kunnen worden, dan is het raadzaam om een </w:t>
      </w:r>
      <w:proofErr w:type="spellStart"/>
      <w:r>
        <w:t>privacybeleid</w:t>
      </w:r>
      <w:proofErr w:type="spellEnd"/>
      <w:r>
        <w:t xml:space="preserve"> op te stellen waar betrokken personen kunnen lezen wat er met hun persoonsgegevens zal gebeuren. U vindt een model </w:t>
      </w:r>
      <w:proofErr w:type="spellStart"/>
      <w:r>
        <w:t>Privacybeleid</w:t>
      </w:r>
      <w:proofErr w:type="spellEnd"/>
      <w:r>
        <w:t xml:space="preserve"> in dit document.</w:t>
      </w:r>
    </w:p>
    <w:p w14:paraId="038464DE" w14:textId="77777777" w:rsidR="00566187" w:rsidRDefault="00566187" w:rsidP="001C1B77">
      <w:pPr>
        <w:numPr>
          <w:ilvl w:val="0"/>
          <w:numId w:val="37"/>
        </w:numPr>
        <w:spacing w:after="0"/>
      </w:pPr>
      <w:r>
        <w:t xml:space="preserve">Gegevensverwerking noodzakelijk is voor </w:t>
      </w:r>
      <w:r w:rsidRPr="008F2E72">
        <w:rPr>
          <w:b/>
        </w:rPr>
        <w:t>de uitvoering van een overeenkomst</w:t>
      </w:r>
      <w:r>
        <w:t>, zoals bijvoorbeeld een overeenkomst van aanneming van werk die u heeft gesloten met uw opdrachtgever of een arbeidsovereenkomst die u met een werknemer bent aangegaan.</w:t>
      </w:r>
    </w:p>
    <w:p w14:paraId="091E5D10" w14:textId="77777777" w:rsidR="00E25317" w:rsidRDefault="00E25317" w:rsidP="0080684B">
      <w:pPr>
        <w:numPr>
          <w:ilvl w:val="0"/>
          <w:numId w:val="37"/>
        </w:numPr>
        <w:spacing w:after="0"/>
      </w:pPr>
      <w:r>
        <w:lastRenderedPageBreak/>
        <w:t xml:space="preserve">Dit noodzakelijk is voor het </w:t>
      </w:r>
      <w:r w:rsidRPr="008F2E72">
        <w:rPr>
          <w:b/>
        </w:rPr>
        <w:t>nakomen van een wettelijke verplichting</w:t>
      </w:r>
      <w:r>
        <w:t xml:space="preserve">. </w:t>
      </w:r>
      <w:r w:rsidR="007168BB">
        <w:t>Een voorbeeld is de verplichting om het BSN van uw werknemer te verwerken en inkomensgegevens door te geven aan de Belastingdienst.</w:t>
      </w:r>
    </w:p>
    <w:p w14:paraId="6CE4DC11" w14:textId="77777777" w:rsidR="00E25317" w:rsidRDefault="00C85C2C" w:rsidP="0080684B">
      <w:pPr>
        <w:numPr>
          <w:ilvl w:val="0"/>
          <w:numId w:val="37"/>
        </w:numPr>
        <w:spacing w:after="0"/>
      </w:pPr>
      <w:r>
        <w:t xml:space="preserve">Dit noodzakelijk is ter </w:t>
      </w:r>
      <w:r w:rsidRPr="008F2E72">
        <w:rPr>
          <w:b/>
        </w:rPr>
        <w:t>bescherming van vitale belangen</w:t>
      </w:r>
      <w:r>
        <w:t xml:space="preserve">. Denk hierbij bijvoorbeeld aan </w:t>
      </w:r>
      <w:r w:rsidR="008F2E72">
        <w:t xml:space="preserve">de situatie waarin iemand bewusteloos is of niet in staat is om mentaal toestemming te geven voor een in te schakelen hulpdienst. </w:t>
      </w:r>
    </w:p>
    <w:p w14:paraId="22DB6D4A" w14:textId="3E0690DC" w:rsidR="008F2E72" w:rsidRDefault="008F2E72" w:rsidP="0080684B">
      <w:pPr>
        <w:numPr>
          <w:ilvl w:val="0"/>
          <w:numId w:val="37"/>
        </w:numPr>
        <w:spacing w:after="0"/>
      </w:pPr>
      <w:r>
        <w:t xml:space="preserve">Gegevensverwerking noodzakelijk is voor het vervullen van een </w:t>
      </w:r>
      <w:r w:rsidRPr="008F2E72">
        <w:rPr>
          <w:b/>
        </w:rPr>
        <w:t>taak van algemeen belang of uitoefening van openbaar gezag</w:t>
      </w:r>
      <w:r>
        <w:t xml:space="preserve">. Dit ziet alleen </w:t>
      </w:r>
      <w:r w:rsidR="00002B73">
        <w:t xml:space="preserve">toe </w:t>
      </w:r>
      <w:r>
        <w:t>op organisaties die een (wettelijke) taak van algemeen belang uitvoeren, bijvoorbeeld een organisatie voor ontwikkelingssamenwerking.</w:t>
      </w:r>
    </w:p>
    <w:p w14:paraId="56FC8620" w14:textId="6C622CE2" w:rsidR="008F2E72" w:rsidRPr="00566187" w:rsidRDefault="008F2E72" w:rsidP="00566187">
      <w:pPr>
        <w:numPr>
          <w:ilvl w:val="0"/>
          <w:numId w:val="37"/>
        </w:numPr>
      </w:pPr>
      <w:r>
        <w:t xml:space="preserve">Gegevensverwerking noodzakelijk is voor de behartiging van </w:t>
      </w:r>
      <w:r w:rsidRPr="008F2E72">
        <w:rPr>
          <w:b/>
        </w:rPr>
        <w:t>gerechtsvaardigde belangen</w:t>
      </w:r>
      <w:r>
        <w:t>. Deze grondslag kan van toepassing zijn als één van de bovenstaande grondslagen niet van toepassing is. Denk hierbij bijvoorbeeld aan ‘direct marketing’</w:t>
      </w:r>
      <w:r w:rsidR="002133E8">
        <w:t xml:space="preserve">: het gebruiken van klantgegevens voor latere acquisitie. </w:t>
      </w:r>
      <w:r w:rsidR="008C0DC9">
        <w:t>Gegevens mogen niet zomaar oneindig bewaar</w:t>
      </w:r>
      <w:r w:rsidR="00002B73">
        <w:t>d</w:t>
      </w:r>
      <w:r w:rsidR="008C0DC9">
        <w:t xml:space="preserve"> worden</w:t>
      </w:r>
      <w:r w:rsidR="00002B73">
        <w:t>. I</w:t>
      </w:r>
      <w:r w:rsidR="009F0356">
        <w:t>ntern beleid zou kunnen zijn dat bijvoorbeeld NAW-gegevens een jaar worden bewaard voor een bepaald doel</w:t>
      </w:r>
      <w:r w:rsidR="008C0DC9">
        <w:t>.</w:t>
      </w:r>
      <w:r w:rsidR="00E83D49">
        <w:br/>
      </w:r>
    </w:p>
    <w:p w14:paraId="30B25616" w14:textId="77777777" w:rsidR="00A221B0" w:rsidRDefault="002609E8" w:rsidP="004637F2">
      <w:pPr>
        <w:pStyle w:val="Kop2"/>
        <w:numPr>
          <w:ilvl w:val="0"/>
          <w:numId w:val="47"/>
        </w:numPr>
      </w:pPr>
      <w:bookmarkStart w:id="5" w:name="_Toc506199176"/>
      <w:r>
        <w:t>Verwerking van persoonsgegevens</w:t>
      </w:r>
      <w:bookmarkEnd w:id="5"/>
    </w:p>
    <w:p w14:paraId="449D6960" w14:textId="2030F485" w:rsidR="00AA41DA" w:rsidRPr="00AA41DA" w:rsidRDefault="00AA41DA" w:rsidP="00A221B0">
      <w:r>
        <w:t>Het is belangrijk om bewust te zijn met welke persoonsgegevens er wordt gewerkt. Heeft u personeel in dienst, dan is het belangrijk dat de werknemers ook op de hoogte zijn. Het is nodig om een beeld te krijgen van de verwerkingen en de soort persoonsgegevens die er bij uw bedrijf zijn. Er dient bepaald te worden voor welk doel die persoonsgegevens gebruikt worden, hoe en hoe lang de gegevens bewaard worden en wie er verantwoordelijk voor is.</w:t>
      </w:r>
      <w:r w:rsidR="0080684B">
        <w:t xml:space="preserve"> Bedenk altijd dat u alleen maar persoonsgegeven</w:t>
      </w:r>
      <w:r w:rsidR="00002B73">
        <w:t>s</w:t>
      </w:r>
      <w:r w:rsidR="0080684B">
        <w:t xml:space="preserve"> mag verwerken als u daarvoor een doel heeft</w:t>
      </w:r>
      <w:r w:rsidR="00002B73">
        <w:t>. V</w:t>
      </w:r>
      <w:r w:rsidR="0080684B">
        <w:t xml:space="preserve">raag dus nooit naar gegevens waar u vervolgens niks mee doet.  </w:t>
      </w:r>
      <w:r>
        <w:t xml:space="preserve"> </w:t>
      </w:r>
    </w:p>
    <w:p w14:paraId="65E06A7B" w14:textId="77777777" w:rsidR="00AC03B3" w:rsidRDefault="002609E8" w:rsidP="00537BB9">
      <w:pPr>
        <w:pStyle w:val="Kop3"/>
        <w:numPr>
          <w:ilvl w:val="1"/>
          <w:numId w:val="32"/>
        </w:numPr>
      </w:pPr>
      <w:bookmarkStart w:id="6" w:name="_Toc506199177"/>
      <w:r>
        <w:t>Schematisch overzicht</w:t>
      </w:r>
      <w:r w:rsidR="00822F09">
        <w:t xml:space="preserve"> van verwerking persoonsgegevens</w:t>
      </w:r>
      <w:bookmarkEnd w:id="6"/>
    </w:p>
    <w:p w14:paraId="6D61CC05" w14:textId="77777777" w:rsidR="00F66CE4" w:rsidRDefault="00F66CE4" w:rsidP="00822F09">
      <w:r>
        <w:rPr>
          <w:b/>
        </w:rPr>
        <w:t xml:space="preserve">Bedrijfsnaam </w:t>
      </w:r>
      <w:r w:rsidR="009060B3" w:rsidRPr="009060B3">
        <w:t xml:space="preserve">verklaart </w:t>
      </w:r>
      <w:r>
        <w:t xml:space="preserve">in de uitvoering van haar </w:t>
      </w:r>
      <w:r w:rsidR="009060B3">
        <w:t>activiteiten</w:t>
      </w:r>
      <w:r>
        <w:t xml:space="preserve"> te maken </w:t>
      </w:r>
      <w:r w:rsidR="009060B3">
        <w:t xml:space="preserve">te hebben </w:t>
      </w:r>
      <w:r>
        <w:t xml:space="preserve">met de volgende categorieën betrokkenen, waarbij de verwerking van persoonsgegevens een rol </w:t>
      </w:r>
      <w:r w:rsidRPr="00F66CE4">
        <w:rPr>
          <w:i/>
        </w:rPr>
        <w:t>kan</w:t>
      </w:r>
      <w:r>
        <w:t xml:space="preserve"> spelen:</w:t>
      </w:r>
    </w:p>
    <w:p w14:paraId="5BDCC5C3" w14:textId="0CDF2B1F" w:rsidR="009060B3" w:rsidRPr="009060B3" w:rsidRDefault="009060B3" w:rsidP="00CE1F8B">
      <w:pPr>
        <w:spacing w:after="0"/>
        <w:rPr>
          <w:i/>
        </w:rPr>
      </w:pPr>
      <w:r>
        <w:rPr>
          <w:i/>
        </w:rPr>
        <w:t>Vink aan welke categorieën op u</w:t>
      </w:r>
      <w:r w:rsidR="00002B73">
        <w:rPr>
          <w:i/>
        </w:rPr>
        <w:t>w bedrijf</w:t>
      </w:r>
      <w:r>
        <w:rPr>
          <w:i/>
        </w:rPr>
        <w:t xml:space="preserve"> van toepassing zijn</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606"/>
        <w:gridCol w:w="464"/>
      </w:tblGrid>
      <w:tr w:rsidR="00AA41DA" w14:paraId="4A843742" w14:textId="77777777" w:rsidTr="001D5C3D">
        <w:trPr>
          <w:trHeight w:val="378"/>
        </w:trPr>
        <w:tc>
          <w:tcPr>
            <w:tcW w:w="4606" w:type="dxa"/>
          </w:tcPr>
          <w:p w14:paraId="3F9BC40C" w14:textId="77777777" w:rsidR="00AA41DA" w:rsidRDefault="009060B3" w:rsidP="001D5C3D">
            <w:pPr>
              <w:spacing w:after="0"/>
            </w:pPr>
            <w:r>
              <w:t>Personeel in loondienst</w:t>
            </w:r>
          </w:p>
        </w:tc>
        <w:tc>
          <w:tcPr>
            <w:tcW w:w="464" w:type="dxa"/>
          </w:tcPr>
          <w:p w14:paraId="55BCE403" w14:textId="77777777" w:rsidR="00AA41DA" w:rsidRDefault="00AA41DA" w:rsidP="00822F09"/>
        </w:tc>
      </w:tr>
      <w:tr w:rsidR="00AA41DA" w14:paraId="277B2CAD" w14:textId="77777777" w:rsidTr="001D5C3D">
        <w:tc>
          <w:tcPr>
            <w:tcW w:w="4606" w:type="dxa"/>
          </w:tcPr>
          <w:p w14:paraId="4D48B598" w14:textId="77777777" w:rsidR="00AA41DA" w:rsidRDefault="009060B3" w:rsidP="001D5C3D">
            <w:pPr>
              <w:spacing w:after="0"/>
            </w:pPr>
            <w:r>
              <w:t>Ingeleende arbeidskrachten</w:t>
            </w:r>
          </w:p>
        </w:tc>
        <w:tc>
          <w:tcPr>
            <w:tcW w:w="464" w:type="dxa"/>
          </w:tcPr>
          <w:p w14:paraId="796B6128" w14:textId="77777777" w:rsidR="00AA41DA" w:rsidRDefault="00AA41DA" w:rsidP="00822F09"/>
        </w:tc>
      </w:tr>
      <w:tr w:rsidR="00AA41DA" w14:paraId="33D6214C" w14:textId="77777777" w:rsidTr="001D5C3D">
        <w:tc>
          <w:tcPr>
            <w:tcW w:w="4606" w:type="dxa"/>
          </w:tcPr>
          <w:p w14:paraId="3B6DA71D" w14:textId="77777777" w:rsidR="00AA41DA" w:rsidRDefault="009060B3" w:rsidP="001D5C3D">
            <w:pPr>
              <w:spacing w:after="0"/>
            </w:pPr>
            <w:r>
              <w:t>Hoofd- en onderaannemers</w:t>
            </w:r>
          </w:p>
        </w:tc>
        <w:tc>
          <w:tcPr>
            <w:tcW w:w="464" w:type="dxa"/>
          </w:tcPr>
          <w:p w14:paraId="78B0DB33" w14:textId="77777777" w:rsidR="00AA41DA" w:rsidRDefault="00AA41DA" w:rsidP="00822F09"/>
        </w:tc>
      </w:tr>
      <w:tr w:rsidR="00AA41DA" w14:paraId="5BD8AE43" w14:textId="77777777" w:rsidTr="001D5C3D">
        <w:tc>
          <w:tcPr>
            <w:tcW w:w="4606" w:type="dxa"/>
          </w:tcPr>
          <w:p w14:paraId="38C83E7F" w14:textId="77777777" w:rsidR="00AA41DA" w:rsidRDefault="009060B3" w:rsidP="001D5C3D">
            <w:pPr>
              <w:spacing w:after="0"/>
            </w:pPr>
            <w:r>
              <w:t>Bewoners</w:t>
            </w:r>
            <w:r w:rsidR="0067258D">
              <w:t>gegevens</w:t>
            </w:r>
            <w:r>
              <w:t xml:space="preserve"> / VvE’s</w:t>
            </w:r>
          </w:p>
        </w:tc>
        <w:tc>
          <w:tcPr>
            <w:tcW w:w="464" w:type="dxa"/>
          </w:tcPr>
          <w:p w14:paraId="75125876" w14:textId="77777777" w:rsidR="00AA41DA" w:rsidRDefault="00AA41DA" w:rsidP="00822F09"/>
        </w:tc>
      </w:tr>
      <w:tr w:rsidR="00AA41DA" w14:paraId="1AA90C4F" w14:textId="77777777" w:rsidTr="001D5C3D">
        <w:tc>
          <w:tcPr>
            <w:tcW w:w="4606" w:type="dxa"/>
          </w:tcPr>
          <w:p w14:paraId="22A222DF" w14:textId="77777777" w:rsidR="00AA41DA" w:rsidRDefault="009060B3" w:rsidP="001D5C3D">
            <w:pPr>
              <w:spacing w:after="0"/>
            </w:pPr>
            <w:r>
              <w:t>Zakelijke opdrachtgevers</w:t>
            </w:r>
          </w:p>
        </w:tc>
        <w:tc>
          <w:tcPr>
            <w:tcW w:w="464" w:type="dxa"/>
          </w:tcPr>
          <w:p w14:paraId="41209962" w14:textId="77777777" w:rsidR="00AA41DA" w:rsidRDefault="00AA41DA" w:rsidP="00822F09"/>
        </w:tc>
      </w:tr>
      <w:tr w:rsidR="009060B3" w14:paraId="40424ABD" w14:textId="77777777" w:rsidTr="001D5C3D">
        <w:tc>
          <w:tcPr>
            <w:tcW w:w="4606" w:type="dxa"/>
          </w:tcPr>
          <w:p w14:paraId="624A0605" w14:textId="77777777" w:rsidR="009060B3" w:rsidRDefault="009060B3" w:rsidP="001D5C3D">
            <w:pPr>
              <w:spacing w:after="0"/>
            </w:pPr>
            <w:r>
              <w:t>Particuliere opdrachtgevers</w:t>
            </w:r>
          </w:p>
        </w:tc>
        <w:tc>
          <w:tcPr>
            <w:tcW w:w="464" w:type="dxa"/>
          </w:tcPr>
          <w:p w14:paraId="4CD5C70E" w14:textId="77777777" w:rsidR="009060B3" w:rsidRDefault="009060B3" w:rsidP="00822F09"/>
        </w:tc>
      </w:tr>
      <w:tr w:rsidR="00AA41DA" w14:paraId="322A2BE7" w14:textId="77777777" w:rsidTr="001D5C3D">
        <w:tc>
          <w:tcPr>
            <w:tcW w:w="4606" w:type="dxa"/>
          </w:tcPr>
          <w:p w14:paraId="4A3A08A8" w14:textId="77777777" w:rsidR="00AA41DA" w:rsidRDefault="009060B3" w:rsidP="001D5C3D">
            <w:pPr>
              <w:spacing w:after="0"/>
            </w:pPr>
            <w:r>
              <w:lastRenderedPageBreak/>
              <w:t xml:space="preserve">Toeleveranciers </w:t>
            </w:r>
          </w:p>
        </w:tc>
        <w:tc>
          <w:tcPr>
            <w:tcW w:w="464" w:type="dxa"/>
          </w:tcPr>
          <w:p w14:paraId="2F6AE043" w14:textId="77777777" w:rsidR="00AA41DA" w:rsidRDefault="00AA41DA" w:rsidP="00822F09"/>
        </w:tc>
      </w:tr>
      <w:tr w:rsidR="009060B3" w14:paraId="0398FECE" w14:textId="77777777" w:rsidTr="001D5C3D">
        <w:trPr>
          <w:trHeight w:val="283"/>
        </w:trPr>
        <w:tc>
          <w:tcPr>
            <w:tcW w:w="4606" w:type="dxa"/>
          </w:tcPr>
          <w:p w14:paraId="16E3144A" w14:textId="77777777" w:rsidR="009060B3" w:rsidRDefault="009060B3" w:rsidP="001D5C3D">
            <w:pPr>
              <w:spacing w:after="0"/>
            </w:pPr>
            <w:r>
              <w:t>Anders, namelijk…</w:t>
            </w:r>
          </w:p>
        </w:tc>
        <w:tc>
          <w:tcPr>
            <w:tcW w:w="464" w:type="dxa"/>
          </w:tcPr>
          <w:p w14:paraId="208E066B" w14:textId="77777777" w:rsidR="009060B3" w:rsidRDefault="009060B3" w:rsidP="00822F09"/>
        </w:tc>
      </w:tr>
    </w:tbl>
    <w:p w14:paraId="1F73E6B3" w14:textId="77777777" w:rsidR="007D1EDC" w:rsidRDefault="007D1EDC" w:rsidP="009060B3">
      <w:pPr>
        <w:spacing w:after="0"/>
        <w:sectPr w:rsidR="007D1EDC" w:rsidSect="006A6839">
          <w:headerReference w:type="default" r:id="rId10"/>
          <w:footerReference w:type="default" r:id="rId11"/>
          <w:pgSz w:w="11906" w:h="16838"/>
          <w:pgMar w:top="1417" w:right="1417" w:bottom="1417" w:left="1417" w:header="708" w:footer="708" w:gutter="0"/>
          <w:cols w:space="708"/>
          <w:titlePg/>
          <w:docGrid w:linePitch="360"/>
        </w:sectPr>
      </w:pPr>
    </w:p>
    <w:p w14:paraId="3C662DE8" w14:textId="77777777" w:rsidR="00822F09" w:rsidRDefault="00F66CE4" w:rsidP="00822F09">
      <w:r>
        <w:lastRenderedPageBreak/>
        <w:t xml:space="preserve">In het schema hieronder is </w:t>
      </w:r>
      <w:r w:rsidR="00433EB4">
        <w:t xml:space="preserve">per categorie opgenomen </w:t>
      </w:r>
      <w:r>
        <w:t xml:space="preserve">welke </w:t>
      </w:r>
      <w:r w:rsidR="006A6839">
        <w:t>soort</w:t>
      </w:r>
      <w:r>
        <w:t xml:space="preserve"> persoonsgegevens wij kennen en verwerken</w:t>
      </w:r>
      <w:r w:rsidR="00433EB4">
        <w:t xml:space="preserve"> binnen onze organisatie:</w:t>
      </w:r>
    </w:p>
    <w:p w14:paraId="36FBDEB2" w14:textId="04D369FA" w:rsidR="00926239" w:rsidRPr="001F5B9F" w:rsidRDefault="00926239" w:rsidP="00822F09">
      <w:pPr>
        <w:rPr>
          <w:i/>
        </w:rPr>
      </w:pPr>
      <w:r>
        <w:rPr>
          <w:b/>
        </w:rPr>
        <w:t xml:space="preserve">TIP: </w:t>
      </w:r>
      <w:r w:rsidR="00DB768B">
        <w:t>U</w:t>
      </w:r>
      <w:r>
        <w:t xml:space="preserve"> kunt dit schema kopiëren en plakken naar Excel waardoor u een beter overzicht krijgt.</w:t>
      </w:r>
      <w:r w:rsidR="001F5B9F">
        <w:rPr>
          <w:b/>
        </w:rPr>
        <w:br/>
      </w:r>
      <w:r w:rsidR="001F5B9F" w:rsidRPr="001F5B9F">
        <w:rPr>
          <w:b/>
        </w:rPr>
        <w:t>N.B.:</w:t>
      </w:r>
      <w:r w:rsidR="001F5B9F">
        <w:t xml:space="preserve"> </w:t>
      </w:r>
      <w:r w:rsidR="00DB768B">
        <w:t>O</w:t>
      </w:r>
      <w:r w:rsidR="001F5B9F">
        <w:rPr>
          <w:i/>
        </w:rPr>
        <w:t>m u op weg te helpen zijn er al veel gegevens ingevuld.</w:t>
      </w:r>
      <w:r w:rsidR="001E432F">
        <w:rPr>
          <w:i/>
        </w:rPr>
        <w:t xml:space="preserve"> U dient altijd te beoordelen of </w:t>
      </w:r>
      <w:r w:rsidR="001F5B9F">
        <w:rPr>
          <w:i/>
        </w:rPr>
        <w:t>de</w:t>
      </w:r>
      <w:r w:rsidR="001E432F">
        <w:rPr>
          <w:i/>
        </w:rPr>
        <w:t xml:space="preserve"> ingevulde</w:t>
      </w:r>
      <w:r w:rsidR="001F5B9F">
        <w:rPr>
          <w:i/>
        </w:rPr>
        <w:t xml:space="preserve"> informatie op u</w:t>
      </w:r>
      <w:r w:rsidR="00002B73">
        <w:rPr>
          <w:i/>
        </w:rPr>
        <w:t>w bedrijf</w:t>
      </w:r>
      <w:r w:rsidR="001F5B9F">
        <w:rPr>
          <w:i/>
        </w:rPr>
        <w:t xml:space="preserve"> van toepassing is</w:t>
      </w:r>
      <w:r w:rsidR="001E432F">
        <w:rPr>
          <w:i/>
        </w:rPr>
        <w:t>. Verwijder informatie die niet op u</w:t>
      </w:r>
      <w:r w:rsidR="00002B73">
        <w:rPr>
          <w:i/>
        </w:rPr>
        <w:t>w bedrijf</w:t>
      </w:r>
      <w:r w:rsidR="001E432F">
        <w:rPr>
          <w:i/>
        </w:rPr>
        <w:t xml:space="preserve"> van toepassing is en vul de tabel aan met verwerkingen die u mist.</w:t>
      </w:r>
      <w:r w:rsidR="008100F5">
        <w:rPr>
          <w:i/>
        </w:rPr>
        <w:t xml:space="preserve"> </w:t>
      </w:r>
    </w:p>
    <w:tbl>
      <w:tblPr>
        <w:tblW w:w="14088" w:type="dxa"/>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1363"/>
        <w:gridCol w:w="2082"/>
        <w:gridCol w:w="1418"/>
        <w:gridCol w:w="2268"/>
        <w:gridCol w:w="1800"/>
        <w:gridCol w:w="1929"/>
        <w:gridCol w:w="1516"/>
        <w:gridCol w:w="1712"/>
      </w:tblGrid>
      <w:tr w:rsidR="004A7485" w14:paraId="4FA3C3FC" w14:textId="77777777" w:rsidTr="00172FCF">
        <w:trPr>
          <w:jc w:val="center"/>
        </w:trPr>
        <w:tc>
          <w:tcPr>
            <w:tcW w:w="1363" w:type="dxa"/>
          </w:tcPr>
          <w:p w14:paraId="779B1C17" w14:textId="6A476058" w:rsidR="004A7485" w:rsidRPr="002705F2" w:rsidRDefault="004A7485" w:rsidP="00A47802">
            <w:pPr>
              <w:spacing w:after="0"/>
              <w:jc w:val="center"/>
              <w:rPr>
                <w:b/>
              </w:rPr>
            </w:pPr>
            <w:r>
              <w:rPr>
                <w:b/>
              </w:rPr>
              <w:t>Van wie verwerken wij (persoons)</w:t>
            </w:r>
            <w:r w:rsidR="00002B73">
              <w:rPr>
                <w:b/>
              </w:rPr>
              <w:br/>
            </w:r>
            <w:r>
              <w:rPr>
                <w:b/>
              </w:rPr>
              <w:t>gegevens?</w:t>
            </w:r>
          </w:p>
        </w:tc>
        <w:tc>
          <w:tcPr>
            <w:tcW w:w="2082" w:type="dxa"/>
          </w:tcPr>
          <w:p w14:paraId="14919EDC" w14:textId="77777777" w:rsidR="004A7485" w:rsidRPr="002705F2" w:rsidRDefault="004A7485" w:rsidP="00A47802">
            <w:pPr>
              <w:jc w:val="center"/>
              <w:rPr>
                <w:b/>
              </w:rPr>
            </w:pPr>
            <w:r>
              <w:rPr>
                <w:b/>
              </w:rPr>
              <w:t xml:space="preserve">Welke </w:t>
            </w:r>
            <w:r w:rsidRPr="002705F2">
              <w:rPr>
                <w:b/>
              </w:rPr>
              <w:t>gegevens</w:t>
            </w:r>
            <w:r>
              <w:rPr>
                <w:b/>
              </w:rPr>
              <w:t xml:space="preserve"> verwerken wij?</w:t>
            </w:r>
          </w:p>
        </w:tc>
        <w:tc>
          <w:tcPr>
            <w:tcW w:w="1418" w:type="dxa"/>
          </w:tcPr>
          <w:p w14:paraId="3188252E" w14:textId="77777777" w:rsidR="004A7485" w:rsidRPr="002705F2" w:rsidRDefault="004A7485" w:rsidP="00A47802">
            <w:pPr>
              <w:jc w:val="center"/>
              <w:rPr>
                <w:b/>
              </w:rPr>
            </w:pPr>
            <w:r>
              <w:rPr>
                <w:b/>
              </w:rPr>
              <w:t>Waarom verwerken wij deze gegevens?</w:t>
            </w:r>
          </w:p>
        </w:tc>
        <w:tc>
          <w:tcPr>
            <w:tcW w:w="2268" w:type="dxa"/>
          </w:tcPr>
          <w:p w14:paraId="4F072595" w14:textId="77777777" w:rsidR="004A7485" w:rsidRPr="002705F2" w:rsidRDefault="004A7485" w:rsidP="00A47802">
            <w:pPr>
              <w:jc w:val="center"/>
              <w:rPr>
                <w:b/>
              </w:rPr>
            </w:pPr>
            <w:r>
              <w:rPr>
                <w:b/>
              </w:rPr>
              <w:t>Welke afspraak ligt hieraan ten grondslag?</w:t>
            </w:r>
          </w:p>
        </w:tc>
        <w:tc>
          <w:tcPr>
            <w:tcW w:w="1800" w:type="dxa"/>
          </w:tcPr>
          <w:p w14:paraId="6039B718" w14:textId="11D592CD" w:rsidR="004A7485" w:rsidRPr="002705F2" w:rsidRDefault="004A7485" w:rsidP="00A47802">
            <w:pPr>
              <w:jc w:val="center"/>
              <w:rPr>
                <w:b/>
              </w:rPr>
            </w:pPr>
            <w:r>
              <w:rPr>
                <w:b/>
              </w:rPr>
              <w:t xml:space="preserve">Wie is </w:t>
            </w:r>
            <w:r w:rsidR="006C6D02">
              <w:rPr>
                <w:b/>
              </w:rPr>
              <w:t>verantwoordelijk voor</w:t>
            </w:r>
            <w:r>
              <w:rPr>
                <w:b/>
              </w:rPr>
              <w:t xml:space="preserve"> het bewaren en bewaken?</w:t>
            </w:r>
          </w:p>
        </w:tc>
        <w:tc>
          <w:tcPr>
            <w:tcW w:w="1929" w:type="dxa"/>
          </w:tcPr>
          <w:p w14:paraId="2131F820" w14:textId="77777777" w:rsidR="004A7485" w:rsidRDefault="004A7485" w:rsidP="00A47802">
            <w:pPr>
              <w:jc w:val="center"/>
              <w:rPr>
                <w:b/>
              </w:rPr>
            </w:pPr>
            <w:r>
              <w:rPr>
                <w:b/>
              </w:rPr>
              <w:t>Met wie delen wij deze gegevens?</w:t>
            </w:r>
          </w:p>
        </w:tc>
        <w:tc>
          <w:tcPr>
            <w:tcW w:w="1516" w:type="dxa"/>
          </w:tcPr>
          <w:p w14:paraId="1508A664" w14:textId="77777777" w:rsidR="004A7485" w:rsidRDefault="004A7485" w:rsidP="00A47802">
            <w:pPr>
              <w:jc w:val="center"/>
              <w:rPr>
                <w:b/>
              </w:rPr>
            </w:pPr>
            <w:r>
              <w:rPr>
                <w:b/>
              </w:rPr>
              <w:t>Hoelang bewaren wij de gegevens?</w:t>
            </w:r>
          </w:p>
        </w:tc>
        <w:tc>
          <w:tcPr>
            <w:tcW w:w="1712" w:type="dxa"/>
          </w:tcPr>
          <w:p w14:paraId="07E3F7BD" w14:textId="77777777" w:rsidR="004A7485" w:rsidRDefault="004A7485" w:rsidP="00A47802">
            <w:pPr>
              <w:jc w:val="center"/>
              <w:rPr>
                <w:b/>
              </w:rPr>
            </w:pPr>
            <w:r>
              <w:rPr>
                <w:b/>
              </w:rPr>
              <w:t>Hoe bewaren wij de gegevens?</w:t>
            </w:r>
          </w:p>
        </w:tc>
      </w:tr>
      <w:tr w:rsidR="004A7485" w14:paraId="2B5F8BCE" w14:textId="77777777" w:rsidTr="00172FCF">
        <w:trPr>
          <w:trHeight w:val="1173"/>
          <w:jc w:val="center"/>
        </w:trPr>
        <w:tc>
          <w:tcPr>
            <w:tcW w:w="1363" w:type="dxa"/>
            <w:vMerge w:val="restart"/>
          </w:tcPr>
          <w:p w14:paraId="58A26879" w14:textId="77777777" w:rsidR="004A7485" w:rsidRPr="00CA4BC8" w:rsidRDefault="004A7485" w:rsidP="00A47802">
            <w:pPr>
              <w:spacing w:after="0"/>
              <w:jc w:val="center"/>
              <w:rPr>
                <w:b/>
              </w:rPr>
            </w:pPr>
            <w:r w:rsidRPr="00CA4BC8">
              <w:rPr>
                <w:b/>
              </w:rPr>
              <w:t>Personeel in loondienst</w:t>
            </w:r>
          </w:p>
        </w:tc>
        <w:tc>
          <w:tcPr>
            <w:tcW w:w="2082" w:type="dxa"/>
          </w:tcPr>
          <w:p w14:paraId="698EC033" w14:textId="08ACC243" w:rsidR="008100F5" w:rsidRDefault="004A7485" w:rsidP="00662991">
            <w:pPr>
              <w:spacing w:after="0"/>
              <w:rPr>
                <w:i/>
              </w:rPr>
            </w:pPr>
            <w:r w:rsidRPr="00C73A6E">
              <w:rPr>
                <w:i/>
              </w:rPr>
              <w:t>NAW-gegevens</w:t>
            </w:r>
            <w:r w:rsidR="008100F5">
              <w:rPr>
                <w:i/>
              </w:rPr>
              <w:t>,</w:t>
            </w:r>
          </w:p>
          <w:p w14:paraId="247040FE" w14:textId="77777777" w:rsidR="004A7485" w:rsidRPr="00C73A6E" w:rsidRDefault="008100F5" w:rsidP="00662991">
            <w:pPr>
              <w:spacing w:after="0"/>
              <w:rPr>
                <w:i/>
              </w:rPr>
            </w:pPr>
            <w:r>
              <w:rPr>
                <w:i/>
              </w:rPr>
              <w:t>e-mail en telefoonnummer(s)</w:t>
            </w:r>
          </w:p>
          <w:p w14:paraId="017A094C" w14:textId="77777777" w:rsidR="004A7485" w:rsidRPr="00C73A6E" w:rsidRDefault="004A7485" w:rsidP="00662991">
            <w:pPr>
              <w:spacing w:after="0"/>
              <w:ind w:left="314"/>
              <w:rPr>
                <w:i/>
              </w:rPr>
            </w:pPr>
          </w:p>
        </w:tc>
        <w:tc>
          <w:tcPr>
            <w:tcW w:w="1418" w:type="dxa"/>
          </w:tcPr>
          <w:p w14:paraId="41C364DA" w14:textId="05AF5792" w:rsidR="004A7485" w:rsidRPr="00C73A6E" w:rsidRDefault="006C6D02" w:rsidP="00662991">
            <w:pPr>
              <w:spacing w:after="0"/>
              <w:rPr>
                <w:i/>
              </w:rPr>
            </w:pPr>
            <w:r w:rsidRPr="00C73A6E">
              <w:rPr>
                <w:i/>
              </w:rPr>
              <w:t>Verificatie</w:t>
            </w:r>
            <w:r>
              <w:rPr>
                <w:i/>
              </w:rPr>
              <w:t>p</w:t>
            </w:r>
            <w:r w:rsidRPr="00C73A6E">
              <w:rPr>
                <w:i/>
              </w:rPr>
              <w:t>licht</w:t>
            </w:r>
            <w:r w:rsidR="004A7485" w:rsidRPr="00C73A6E">
              <w:rPr>
                <w:i/>
              </w:rPr>
              <w:t xml:space="preserve"> werkgever</w:t>
            </w:r>
          </w:p>
        </w:tc>
        <w:tc>
          <w:tcPr>
            <w:tcW w:w="2268" w:type="dxa"/>
          </w:tcPr>
          <w:p w14:paraId="0000DA8A" w14:textId="77777777" w:rsidR="004A7485" w:rsidRPr="00C73A6E" w:rsidRDefault="004A7485" w:rsidP="00662991">
            <w:pPr>
              <w:spacing w:after="0"/>
              <w:rPr>
                <w:i/>
              </w:rPr>
            </w:pPr>
            <w:r w:rsidRPr="00C73A6E">
              <w:rPr>
                <w:i/>
              </w:rPr>
              <w:t>Arbeidsovereenkomst</w:t>
            </w:r>
          </w:p>
        </w:tc>
        <w:tc>
          <w:tcPr>
            <w:tcW w:w="1800" w:type="dxa"/>
          </w:tcPr>
          <w:p w14:paraId="3BCC88D2" w14:textId="77777777" w:rsidR="004A7485" w:rsidRPr="00C73A6E" w:rsidRDefault="004A7485" w:rsidP="00662991">
            <w:pPr>
              <w:spacing w:after="0"/>
              <w:rPr>
                <w:i/>
              </w:rPr>
            </w:pPr>
            <w:r w:rsidRPr="00C73A6E">
              <w:rPr>
                <w:i/>
              </w:rPr>
              <w:t>Naam</w:t>
            </w:r>
          </w:p>
        </w:tc>
        <w:tc>
          <w:tcPr>
            <w:tcW w:w="1929" w:type="dxa"/>
          </w:tcPr>
          <w:p w14:paraId="30A9ABF8" w14:textId="690245EE" w:rsidR="004A7485" w:rsidRPr="00C73A6E" w:rsidRDefault="004A7485" w:rsidP="00662991">
            <w:pPr>
              <w:spacing w:after="0"/>
              <w:rPr>
                <w:i/>
              </w:rPr>
            </w:pPr>
            <w:r w:rsidRPr="00C73A6E">
              <w:rPr>
                <w:i/>
              </w:rPr>
              <w:t xml:space="preserve">Salariskantoor, </w:t>
            </w:r>
            <w:r w:rsidR="006C6D02" w:rsidRPr="00C73A6E">
              <w:rPr>
                <w:i/>
              </w:rPr>
              <w:t>verzekeringsmaat</w:t>
            </w:r>
            <w:r w:rsidR="006C6D02">
              <w:rPr>
                <w:i/>
              </w:rPr>
              <w:t>s</w:t>
            </w:r>
            <w:r w:rsidR="006C6D02" w:rsidRPr="00C73A6E">
              <w:rPr>
                <w:i/>
              </w:rPr>
              <w:t>chappij</w:t>
            </w:r>
            <w:r w:rsidRPr="00C73A6E">
              <w:rPr>
                <w:i/>
              </w:rPr>
              <w:t>,</w:t>
            </w:r>
            <w:r w:rsidR="00662991">
              <w:rPr>
                <w:i/>
              </w:rPr>
              <w:t xml:space="preserve"> </w:t>
            </w:r>
            <w:r w:rsidRPr="00C73A6E">
              <w:rPr>
                <w:i/>
              </w:rPr>
              <w:t>Arbodienst</w:t>
            </w:r>
          </w:p>
        </w:tc>
        <w:tc>
          <w:tcPr>
            <w:tcW w:w="1516" w:type="dxa"/>
          </w:tcPr>
          <w:p w14:paraId="78371BE3" w14:textId="77777777" w:rsidR="004A7485" w:rsidRPr="00C73A6E" w:rsidRDefault="004A7485" w:rsidP="00662991">
            <w:pPr>
              <w:spacing w:after="0"/>
              <w:rPr>
                <w:i/>
              </w:rPr>
            </w:pPr>
            <w:r w:rsidRPr="00C73A6E">
              <w:rPr>
                <w:i/>
              </w:rPr>
              <w:t>7 jaar na uit dienst</w:t>
            </w:r>
          </w:p>
        </w:tc>
        <w:tc>
          <w:tcPr>
            <w:tcW w:w="1712" w:type="dxa"/>
          </w:tcPr>
          <w:p w14:paraId="7535C8A6" w14:textId="38AE07B8" w:rsidR="004A7485" w:rsidRPr="00C73A6E" w:rsidRDefault="00541DF7" w:rsidP="00662991">
            <w:pPr>
              <w:spacing w:after="0"/>
              <w:rPr>
                <w:i/>
              </w:rPr>
            </w:pPr>
            <w:r>
              <w:rPr>
                <w:i/>
              </w:rPr>
              <w:t>Computer/ICT-systeem/fysieke locatie</w:t>
            </w:r>
          </w:p>
        </w:tc>
      </w:tr>
      <w:tr w:rsidR="00541DF7" w14:paraId="649AEA85" w14:textId="77777777" w:rsidTr="00172FCF">
        <w:trPr>
          <w:trHeight w:val="175"/>
          <w:jc w:val="center"/>
        </w:trPr>
        <w:tc>
          <w:tcPr>
            <w:tcW w:w="1363" w:type="dxa"/>
            <w:vMerge/>
          </w:tcPr>
          <w:p w14:paraId="0B832F49" w14:textId="77777777" w:rsidR="00541DF7" w:rsidRDefault="00541DF7" w:rsidP="00541DF7">
            <w:pPr>
              <w:spacing w:after="0"/>
              <w:jc w:val="center"/>
            </w:pPr>
          </w:p>
        </w:tc>
        <w:tc>
          <w:tcPr>
            <w:tcW w:w="2082" w:type="dxa"/>
          </w:tcPr>
          <w:p w14:paraId="42B9C801" w14:textId="77777777" w:rsidR="00541DF7" w:rsidRPr="00C73A6E" w:rsidRDefault="00541DF7" w:rsidP="00662991">
            <w:pPr>
              <w:spacing w:after="0"/>
              <w:rPr>
                <w:i/>
              </w:rPr>
            </w:pPr>
            <w:r w:rsidRPr="00C73A6E">
              <w:rPr>
                <w:i/>
              </w:rPr>
              <w:t>Kopie identificatie</w:t>
            </w:r>
          </w:p>
        </w:tc>
        <w:tc>
          <w:tcPr>
            <w:tcW w:w="1418" w:type="dxa"/>
          </w:tcPr>
          <w:p w14:paraId="6C3AA8F3" w14:textId="01A5BB5E" w:rsidR="00541DF7" w:rsidRPr="00C73A6E" w:rsidRDefault="006C6D02" w:rsidP="00662991">
            <w:pPr>
              <w:spacing w:after="0"/>
              <w:rPr>
                <w:i/>
              </w:rPr>
            </w:pPr>
            <w:r w:rsidRPr="00C73A6E">
              <w:rPr>
                <w:i/>
              </w:rPr>
              <w:t>Verificatie</w:t>
            </w:r>
            <w:r>
              <w:rPr>
                <w:i/>
              </w:rPr>
              <w:t>p</w:t>
            </w:r>
            <w:r w:rsidRPr="00C73A6E">
              <w:rPr>
                <w:i/>
              </w:rPr>
              <w:t>licht</w:t>
            </w:r>
            <w:r w:rsidR="00541DF7" w:rsidRPr="00C73A6E">
              <w:rPr>
                <w:i/>
              </w:rPr>
              <w:t xml:space="preserve"> werkgever</w:t>
            </w:r>
          </w:p>
        </w:tc>
        <w:tc>
          <w:tcPr>
            <w:tcW w:w="2268" w:type="dxa"/>
          </w:tcPr>
          <w:p w14:paraId="21706345" w14:textId="77777777" w:rsidR="00541DF7" w:rsidRPr="00C73A6E" w:rsidRDefault="00541DF7" w:rsidP="00662991">
            <w:pPr>
              <w:spacing w:after="0"/>
              <w:rPr>
                <w:i/>
              </w:rPr>
            </w:pPr>
            <w:r w:rsidRPr="00C73A6E">
              <w:rPr>
                <w:i/>
              </w:rPr>
              <w:t>Arbeidsovereenkomst</w:t>
            </w:r>
          </w:p>
        </w:tc>
        <w:tc>
          <w:tcPr>
            <w:tcW w:w="1800" w:type="dxa"/>
          </w:tcPr>
          <w:p w14:paraId="6F9D249B" w14:textId="77777777" w:rsidR="00541DF7" w:rsidRPr="00C73A6E" w:rsidRDefault="00541DF7" w:rsidP="00662991">
            <w:pPr>
              <w:spacing w:after="0"/>
              <w:rPr>
                <w:i/>
              </w:rPr>
            </w:pPr>
            <w:r w:rsidRPr="00C73A6E">
              <w:rPr>
                <w:i/>
              </w:rPr>
              <w:t>Naam</w:t>
            </w:r>
          </w:p>
        </w:tc>
        <w:tc>
          <w:tcPr>
            <w:tcW w:w="1929" w:type="dxa"/>
          </w:tcPr>
          <w:p w14:paraId="7A9246A4" w14:textId="77777777" w:rsidR="00541DF7" w:rsidRPr="00C73A6E" w:rsidRDefault="00541DF7" w:rsidP="00662991">
            <w:pPr>
              <w:spacing w:after="0"/>
              <w:rPr>
                <w:b/>
                <w:i/>
              </w:rPr>
            </w:pPr>
            <w:r w:rsidRPr="00C73A6E">
              <w:rPr>
                <w:i/>
              </w:rPr>
              <w:t>Inspectie SZW, Belastingdienst</w:t>
            </w:r>
          </w:p>
        </w:tc>
        <w:tc>
          <w:tcPr>
            <w:tcW w:w="1516" w:type="dxa"/>
          </w:tcPr>
          <w:p w14:paraId="58ACF6FD" w14:textId="77777777" w:rsidR="00541DF7" w:rsidRPr="00C73A6E" w:rsidRDefault="00541DF7" w:rsidP="00662991">
            <w:pPr>
              <w:spacing w:after="0"/>
              <w:rPr>
                <w:i/>
              </w:rPr>
            </w:pPr>
            <w:r w:rsidRPr="00C73A6E">
              <w:rPr>
                <w:i/>
              </w:rPr>
              <w:t>5 jaar na uit dienst</w:t>
            </w:r>
          </w:p>
        </w:tc>
        <w:tc>
          <w:tcPr>
            <w:tcW w:w="1712" w:type="dxa"/>
          </w:tcPr>
          <w:p w14:paraId="7E8C3A06" w14:textId="6AA2C967" w:rsidR="00541DF7" w:rsidRPr="00C73A6E" w:rsidRDefault="00541DF7" w:rsidP="00662991">
            <w:pPr>
              <w:spacing w:after="0"/>
              <w:rPr>
                <w:i/>
              </w:rPr>
            </w:pPr>
            <w:r>
              <w:rPr>
                <w:i/>
              </w:rPr>
              <w:t>Computer/ICT-systeem/fysieke locatie</w:t>
            </w:r>
          </w:p>
        </w:tc>
      </w:tr>
      <w:tr w:rsidR="00541DF7" w14:paraId="5FDCD42C" w14:textId="77777777" w:rsidTr="00172FCF">
        <w:trPr>
          <w:jc w:val="center"/>
        </w:trPr>
        <w:tc>
          <w:tcPr>
            <w:tcW w:w="1363" w:type="dxa"/>
            <w:vMerge/>
          </w:tcPr>
          <w:p w14:paraId="2623D15A" w14:textId="77777777" w:rsidR="00541DF7" w:rsidRDefault="00541DF7" w:rsidP="00541DF7">
            <w:pPr>
              <w:spacing w:after="0"/>
              <w:jc w:val="center"/>
            </w:pPr>
          </w:p>
        </w:tc>
        <w:tc>
          <w:tcPr>
            <w:tcW w:w="2082" w:type="dxa"/>
          </w:tcPr>
          <w:p w14:paraId="472325CA" w14:textId="02155395" w:rsidR="00541DF7" w:rsidRPr="00C73A6E" w:rsidRDefault="00541DF7" w:rsidP="00662991">
            <w:pPr>
              <w:spacing w:after="0"/>
              <w:rPr>
                <w:i/>
              </w:rPr>
            </w:pPr>
            <w:r w:rsidRPr="00C73A6E">
              <w:rPr>
                <w:i/>
              </w:rPr>
              <w:t>Sollicitatiebrieven/</w:t>
            </w:r>
            <w:r w:rsidR="00A30330">
              <w:rPr>
                <w:i/>
              </w:rPr>
              <w:t xml:space="preserve"> </w:t>
            </w:r>
            <w:r w:rsidRPr="00C73A6E">
              <w:rPr>
                <w:i/>
              </w:rPr>
              <w:t>Cv’s</w:t>
            </w:r>
          </w:p>
        </w:tc>
        <w:tc>
          <w:tcPr>
            <w:tcW w:w="1418" w:type="dxa"/>
          </w:tcPr>
          <w:p w14:paraId="2A6D83C9" w14:textId="0023418F" w:rsidR="00541DF7" w:rsidRPr="00C73A6E" w:rsidRDefault="00541DF7" w:rsidP="00662991">
            <w:pPr>
              <w:spacing w:after="0"/>
              <w:rPr>
                <w:i/>
              </w:rPr>
            </w:pPr>
            <w:r w:rsidRPr="00C73A6E">
              <w:rPr>
                <w:i/>
              </w:rPr>
              <w:t xml:space="preserve">Opname </w:t>
            </w:r>
            <w:r w:rsidR="006C6D02" w:rsidRPr="00C73A6E">
              <w:rPr>
                <w:i/>
              </w:rPr>
              <w:t>personeels</w:t>
            </w:r>
            <w:r w:rsidR="006C6D02">
              <w:rPr>
                <w:i/>
              </w:rPr>
              <w:t>d</w:t>
            </w:r>
            <w:r w:rsidR="006C6D02" w:rsidRPr="00C73A6E">
              <w:rPr>
                <w:i/>
              </w:rPr>
              <w:t>ossier</w:t>
            </w:r>
          </w:p>
        </w:tc>
        <w:tc>
          <w:tcPr>
            <w:tcW w:w="2268" w:type="dxa"/>
          </w:tcPr>
          <w:p w14:paraId="466581D9" w14:textId="77777777" w:rsidR="00541DF7" w:rsidRPr="00C73A6E" w:rsidRDefault="00541DF7" w:rsidP="00662991">
            <w:pPr>
              <w:spacing w:after="0"/>
              <w:rPr>
                <w:i/>
              </w:rPr>
            </w:pPr>
            <w:r w:rsidRPr="00C73A6E">
              <w:rPr>
                <w:i/>
              </w:rPr>
              <w:t>Arbeidsovereenkomst</w:t>
            </w:r>
          </w:p>
        </w:tc>
        <w:tc>
          <w:tcPr>
            <w:tcW w:w="1800" w:type="dxa"/>
          </w:tcPr>
          <w:p w14:paraId="3F3334C7" w14:textId="77777777" w:rsidR="00541DF7" w:rsidRPr="00C73A6E" w:rsidRDefault="00541DF7" w:rsidP="00662991">
            <w:pPr>
              <w:spacing w:after="0"/>
              <w:rPr>
                <w:i/>
              </w:rPr>
            </w:pPr>
            <w:r w:rsidRPr="00C73A6E">
              <w:rPr>
                <w:i/>
              </w:rPr>
              <w:t>Naam</w:t>
            </w:r>
          </w:p>
        </w:tc>
        <w:tc>
          <w:tcPr>
            <w:tcW w:w="1929" w:type="dxa"/>
          </w:tcPr>
          <w:p w14:paraId="2A7C930E" w14:textId="77777777" w:rsidR="00541DF7" w:rsidRPr="00C73A6E" w:rsidRDefault="00541DF7" w:rsidP="00662991">
            <w:pPr>
              <w:spacing w:after="0"/>
              <w:rPr>
                <w:i/>
              </w:rPr>
            </w:pPr>
            <w:r w:rsidRPr="00C73A6E">
              <w:rPr>
                <w:i/>
              </w:rPr>
              <w:t>Niet</w:t>
            </w:r>
          </w:p>
        </w:tc>
        <w:tc>
          <w:tcPr>
            <w:tcW w:w="1516" w:type="dxa"/>
          </w:tcPr>
          <w:p w14:paraId="082254FC" w14:textId="77777777" w:rsidR="00541DF7" w:rsidRPr="00C73A6E" w:rsidRDefault="00541DF7" w:rsidP="00662991">
            <w:pPr>
              <w:spacing w:after="0"/>
              <w:rPr>
                <w:i/>
              </w:rPr>
            </w:pPr>
            <w:r w:rsidRPr="00C73A6E">
              <w:rPr>
                <w:i/>
              </w:rPr>
              <w:t>Uiterlijk 2 jaar na uit dienst</w:t>
            </w:r>
          </w:p>
        </w:tc>
        <w:tc>
          <w:tcPr>
            <w:tcW w:w="1712" w:type="dxa"/>
          </w:tcPr>
          <w:p w14:paraId="2822F34F" w14:textId="07342278" w:rsidR="00541DF7" w:rsidRPr="00C73A6E" w:rsidRDefault="00541DF7" w:rsidP="00662991">
            <w:pPr>
              <w:spacing w:after="0"/>
              <w:rPr>
                <w:i/>
              </w:rPr>
            </w:pPr>
            <w:r>
              <w:rPr>
                <w:i/>
              </w:rPr>
              <w:t>Computer/ICT-systeem/fysieke locatie</w:t>
            </w:r>
          </w:p>
        </w:tc>
      </w:tr>
      <w:tr w:rsidR="00541DF7" w14:paraId="172A22AB" w14:textId="77777777" w:rsidTr="00172FCF">
        <w:trPr>
          <w:jc w:val="center"/>
        </w:trPr>
        <w:tc>
          <w:tcPr>
            <w:tcW w:w="1363" w:type="dxa"/>
            <w:vMerge/>
          </w:tcPr>
          <w:p w14:paraId="35C477D9" w14:textId="77777777" w:rsidR="00541DF7" w:rsidRDefault="00541DF7" w:rsidP="00541DF7">
            <w:pPr>
              <w:spacing w:after="0"/>
              <w:jc w:val="center"/>
            </w:pPr>
          </w:p>
        </w:tc>
        <w:tc>
          <w:tcPr>
            <w:tcW w:w="2082" w:type="dxa"/>
          </w:tcPr>
          <w:p w14:paraId="4D368DD5" w14:textId="77777777" w:rsidR="00541DF7" w:rsidRPr="00C73A6E" w:rsidRDefault="00541DF7" w:rsidP="00662991">
            <w:pPr>
              <w:spacing w:after="0"/>
              <w:rPr>
                <w:i/>
              </w:rPr>
            </w:pPr>
            <w:r w:rsidRPr="00C73A6E">
              <w:rPr>
                <w:i/>
              </w:rPr>
              <w:t>Geboortedatum</w:t>
            </w:r>
          </w:p>
        </w:tc>
        <w:tc>
          <w:tcPr>
            <w:tcW w:w="1418" w:type="dxa"/>
          </w:tcPr>
          <w:p w14:paraId="40EC0197" w14:textId="37895A98" w:rsidR="00541DF7" w:rsidRPr="00C73A6E" w:rsidRDefault="00541DF7" w:rsidP="00662991">
            <w:pPr>
              <w:spacing w:after="0"/>
              <w:rPr>
                <w:i/>
              </w:rPr>
            </w:pPr>
            <w:r w:rsidRPr="00C73A6E">
              <w:rPr>
                <w:i/>
              </w:rPr>
              <w:t xml:space="preserve">Opname </w:t>
            </w:r>
            <w:r w:rsidR="006C6D02" w:rsidRPr="00C73A6E">
              <w:rPr>
                <w:i/>
              </w:rPr>
              <w:t>personeels</w:t>
            </w:r>
            <w:r w:rsidR="006C6D02">
              <w:rPr>
                <w:i/>
              </w:rPr>
              <w:t>d</w:t>
            </w:r>
            <w:r w:rsidR="006C6D02" w:rsidRPr="00C73A6E">
              <w:rPr>
                <w:i/>
              </w:rPr>
              <w:t>ossier</w:t>
            </w:r>
          </w:p>
        </w:tc>
        <w:tc>
          <w:tcPr>
            <w:tcW w:w="2268" w:type="dxa"/>
          </w:tcPr>
          <w:p w14:paraId="3905D632" w14:textId="77777777" w:rsidR="00541DF7" w:rsidRPr="00C73A6E" w:rsidRDefault="00541DF7" w:rsidP="00662991">
            <w:pPr>
              <w:spacing w:after="0"/>
              <w:rPr>
                <w:i/>
              </w:rPr>
            </w:pPr>
            <w:r w:rsidRPr="00C73A6E">
              <w:rPr>
                <w:i/>
              </w:rPr>
              <w:t>Arbeidsovereenkomst</w:t>
            </w:r>
          </w:p>
        </w:tc>
        <w:tc>
          <w:tcPr>
            <w:tcW w:w="1800" w:type="dxa"/>
          </w:tcPr>
          <w:p w14:paraId="2FF71BEC" w14:textId="77777777" w:rsidR="00541DF7" w:rsidRPr="00C73A6E" w:rsidRDefault="00541DF7" w:rsidP="00662991">
            <w:pPr>
              <w:spacing w:after="0"/>
              <w:rPr>
                <w:i/>
              </w:rPr>
            </w:pPr>
            <w:r w:rsidRPr="00C73A6E">
              <w:rPr>
                <w:i/>
              </w:rPr>
              <w:t>Naam</w:t>
            </w:r>
          </w:p>
        </w:tc>
        <w:tc>
          <w:tcPr>
            <w:tcW w:w="1929" w:type="dxa"/>
          </w:tcPr>
          <w:p w14:paraId="35F70BD2" w14:textId="77777777" w:rsidR="00541DF7" w:rsidRPr="00C73A6E" w:rsidRDefault="00541DF7" w:rsidP="00662991">
            <w:pPr>
              <w:spacing w:after="0"/>
              <w:rPr>
                <w:i/>
              </w:rPr>
            </w:pPr>
            <w:r w:rsidRPr="00C73A6E">
              <w:rPr>
                <w:i/>
              </w:rPr>
              <w:t>Niet</w:t>
            </w:r>
          </w:p>
        </w:tc>
        <w:tc>
          <w:tcPr>
            <w:tcW w:w="1516" w:type="dxa"/>
          </w:tcPr>
          <w:p w14:paraId="618D3E05" w14:textId="77777777" w:rsidR="00541DF7" w:rsidRPr="00C73A6E" w:rsidRDefault="00541DF7" w:rsidP="00662991">
            <w:pPr>
              <w:spacing w:after="0"/>
              <w:rPr>
                <w:i/>
              </w:rPr>
            </w:pPr>
            <w:r w:rsidRPr="00C73A6E">
              <w:rPr>
                <w:i/>
              </w:rPr>
              <w:t>Tot einde overeenkomst</w:t>
            </w:r>
          </w:p>
        </w:tc>
        <w:tc>
          <w:tcPr>
            <w:tcW w:w="1712" w:type="dxa"/>
          </w:tcPr>
          <w:p w14:paraId="029131A4" w14:textId="761B16EE" w:rsidR="00541DF7" w:rsidRPr="00C73A6E" w:rsidRDefault="00541DF7" w:rsidP="00662991">
            <w:pPr>
              <w:spacing w:after="0"/>
              <w:rPr>
                <w:i/>
              </w:rPr>
            </w:pPr>
            <w:r>
              <w:rPr>
                <w:i/>
              </w:rPr>
              <w:t>Computer/ICT-systeem/fysieke locatie</w:t>
            </w:r>
          </w:p>
        </w:tc>
      </w:tr>
      <w:tr w:rsidR="00541DF7" w14:paraId="412BF980" w14:textId="77777777" w:rsidTr="00172FCF">
        <w:trPr>
          <w:jc w:val="center"/>
        </w:trPr>
        <w:tc>
          <w:tcPr>
            <w:tcW w:w="1363" w:type="dxa"/>
            <w:vMerge/>
          </w:tcPr>
          <w:p w14:paraId="4680B58B" w14:textId="77777777" w:rsidR="00541DF7" w:rsidRDefault="00541DF7" w:rsidP="00541DF7">
            <w:pPr>
              <w:spacing w:after="0"/>
              <w:jc w:val="center"/>
            </w:pPr>
          </w:p>
        </w:tc>
        <w:tc>
          <w:tcPr>
            <w:tcW w:w="2082" w:type="dxa"/>
          </w:tcPr>
          <w:p w14:paraId="52C1618C" w14:textId="77777777" w:rsidR="00541DF7" w:rsidRPr="00C73A6E" w:rsidRDefault="00541DF7" w:rsidP="00662991">
            <w:pPr>
              <w:spacing w:after="0"/>
              <w:rPr>
                <w:i/>
              </w:rPr>
            </w:pPr>
            <w:r w:rsidRPr="00C73A6E">
              <w:rPr>
                <w:i/>
              </w:rPr>
              <w:t>Verzuimregistraties</w:t>
            </w:r>
          </w:p>
        </w:tc>
        <w:tc>
          <w:tcPr>
            <w:tcW w:w="1418" w:type="dxa"/>
          </w:tcPr>
          <w:p w14:paraId="5FC81FB5" w14:textId="77777777" w:rsidR="00541DF7" w:rsidRPr="00C73A6E" w:rsidRDefault="00541DF7" w:rsidP="00662991">
            <w:pPr>
              <w:spacing w:after="0"/>
              <w:rPr>
                <w:i/>
              </w:rPr>
            </w:pPr>
            <w:r w:rsidRPr="00C73A6E">
              <w:rPr>
                <w:i/>
              </w:rPr>
              <w:t>Zorgplicht werkgever en melding Arbodienst</w:t>
            </w:r>
          </w:p>
        </w:tc>
        <w:tc>
          <w:tcPr>
            <w:tcW w:w="2268" w:type="dxa"/>
          </w:tcPr>
          <w:p w14:paraId="1B755985" w14:textId="77777777" w:rsidR="00541DF7" w:rsidRPr="00C73A6E" w:rsidRDefault="00541DF7" w:rsidP="00662991">
            <w:pPr>
              <w:spacing w:after="0"/>
              <w:rPr>
                <w:i/>
              </w:rPr>
            </w:pPr>
            <w:r w:rsidRPr="00C73A6E">
              <w:rPr>
                <w:i/>
              </w:rPr>
              <w:t>Arbeidsovereenkomst en afspraken Arbodienst</w:t>
            </w:r>
          </w:p>
        </w:tc>
        <w:tc>
          <w:tcPr>
            <w:tcW w:w="1800" w:type="dxa"/>
          </w:tcPr>
          <w:p w14:paraId="7FF7F2F8" w14:textId="77777777" w:rsidR="00541DF7" w:rsidRPr="00C73A6E" w:rsidRDefault="00541DF7" w:rsidP="00662991">
            <w:pPr>
              <w:spacing w:after="0"/>
              <w:rPr>
                <w:i/>
              </w:rPr>
            </w:pPr>
            <w:r w:rsidRPr="00C73A6E">
              <w:rPr>
                <w:i/>
              </w:rPr>
              <w:t>Naam</w:t>
            </w:r>
          </w:p>
        </w:tc>
        <w:tc>
          <w:tcPr>
            <w:tcW w:w="1929" w:type="dxa"/>
          </w:tcPr>
          <w:p w14:paraId="66310203" w14:textId="77777777" w:rsidR="00541DF7" w:rsidRPr="00C73A6E" w:rsidRDefault="00541DF7" w:rsidP="00662991">
            <w:pPr>
              <w:spacing w:after="0"/>
              <w:rPr>
                <w:i/>
              </w:rPr>
            </w:pPr>
            <w:r w:rsidRPr="00C73A6E">
              <w:rPr>
                <w:i/>
              </w:rPr>
              <w:t>Arbodienst</w:t>
            </w:r>
          </w:p>
        </w:tc>
        <w:tc>
          <w:tcPr>
            <w:tcW w:w="1516" w:type="dxa"/>
          </w:tcPr>
          <w:p w14:paraId="012718EA" w14:textId="77777777" w:rsidR="00541DF7" w:rsidRPr="00C73A6E" w:rsidRDefault="00541DF7" w:rsidP="00662991">
            <w:pPr>
              <w:spacing w:after="0"/>
              <w:rPr>
                <w:i/>
              </w:rPr>
            </w:pPr>
            <w:r w:rsidRPr="00C73A6E">
              <w:rPr>
                <w:i/>
              </w:rPr>
              <w:t>Tot einde overeenkomst</w:t>
            </w:r>
          </w:p>
        </w:tc>
        <w:tc>
          <w:tcPr>
            <w:tcW w:w="1712" w:type="dxa"/>
          </w:tcPr>
          <w:p w14:paraId="53F38B18" w14:textId="084BA848" w:rsidR="00541DF7" w:rsidRPr="00C73A6E" w:rsidRDefault="00541DF7" w:rsidP="00662991">
            <w:pPr>
              <w:spacing w:after="0"/>
              <w:rPr>
                <w:i/>
              </w:rPr>
            </w:pPr>
            <w:r>
              <w:rPr>
                <w:i/>
              </w:rPr>
              <w:t>Computer/ICT-systeem/fysieke locatie</w:t>
            </w:r>
          </w:p>
        </w:tc>
      </w:tr>
      <w:tr w:rsidR="00541DF7" w14:paraId="58771EF3" w14:textId="77777777" w:rsidTr="00172FCF">
        <w:trPr>
          <w:jc w:val="center"/>
        </w:trPr>
        <w:tc>
          <w:tcPr>
            <w:tcW w:w="1363" w:type="dxa"/>
            <w:vMerge/>
          </w:tcPr>
          <w:p w14:paraId="4F0F8A60" w14:textId="77777777" w:rsidR="00541DF7" w:rsidRDefault="00541DF7" w:rsidP="00541DF7">
            <w:pPr>
              <w:spacing w:after="0"/>
              <w:jc w:val="center"/>
            </w:pPr>
          </w:p>
        </w:tc>
        <w:tc>
          <w:tcPr>
            <w:tcW w:w="2082" w:type="dxa"/>
          </w:tcPr>
          <w:p w14:paraId="223C6DC7" w14:textId="77777777" w:rsidR="00541DF7" w:rsidRPr="00C73A6E" w:rsidRDefault="00541DF7" w:rsidP="00662991">
            <w:pPr>
              <w:spacing w:after="0"/>
              <w:rPr>
                <w:i/>
              </w:rPr>
            </w:pPr>
            <w:r w:rsidRPr="00C73A6E">
              <w:rPr>
                <w:i/>
              </w:rPr>
              <w:t>Salarisadministratie</w:t>
            </w:r>
          </w:p>
        </w:tc>
        <w:tc>
          <w:tcPr>
            <w:tcW w:w="1418" w:type="dxa"/>
          </w:tcPr>
          <w:p w14:paraId="034C2A29" w14:textId="77777777" w:rsidR="00541DF7" w:rsidRPr="00C73A6E" w:rsidRDefault="00541DF7" w:rsidP="00662991">
            <w:pPr>
              <w:spacing w:after="0"/>
              <w:rPr>
                <w:i/>
              </w:rPr>
            </w:pPr>
            <w:r w:rsidRPr="00C73A6E">
              <w:rPr>
                <w:i/>
              </w:rPr>
              <w:t>Betaling salaris</w:t>
            </w:r>
          </w:p>
        </w:tc>
        <w:tc>
          <w:tcPr>
            <w:tcW w:w="2268" w:type="dxa"/>
          </w:tcPr>
          <w:p w14:paraId="1BFA2995" w14:textId="77777777" w:rsidR="00541DF7" w:rsidRPr="00C73A6E" w:rsidRDefault="00541DF7" w:rsidP="00662991">
            <w:pPr>
              <w:spacing w:after="0"/>
              <w:rPr>
                <w:i/>
              </w:rPr>
            </w:pPr>
            <w:r w:rsidRPr="00C73A6E">
              <w:rPr>
                <w:i/>
              </w:rPr>
              <w:t>Arbeidsovereenkomst</w:t>
            </w:r>
          </w:p>
        </w:tc>
        <w:tc>
          <w:tcPr>
            <w:tcW w:w="1800" w:type="dxa"/>
          </w:tcPr>
          <w:p w14:paraId="671A05EE" w14:textId="77777777" w:rsidR="00541DF7" w:rsidRPr="00C73A6E" w:rsidRDefault="00541DF7" w:rsidP="00662991">
            <w:pPr>
              <w:spacing w:after="0"/>
              <w:rPr>
                <w:i/>
              </w:rPr>
            </w:pPr>
            <w:r w:rsidRPr="00C73A6E">
              <w:rPr>
                <w:i/>
              </w:rPr>
              <w:t>Naam</w:t>
            </w:r>
          </w:p>
        </w:tc>
        <w:tc>
          <w:tcPr>
            <w:tcW w:w="1929" w:type="dxa"/>
          </w:tcPr>
          <w:p w14:paraId="6C627345" w14:textId="235E8208" w:rsidR="00541DF7" w:rsidRPr="00C73A6E" w:rsidRDefault="006C6D02" w:rsidP="00662991">
            <w:pPr>
              <w:spacing w:after="0"/>
              <w:rPr>
                <w:i/>
              </w:rPr>
            </w:pPr>
            <w:r w:rsidRPr="00C73A6E">
              <w:rPr>
                <w:i/>
              </w:rPr>
              <w:t>Administratie</w:t>
            </w:r>
            <w:r>
              <w:rPr>
                <w:i/>
              </w:rPr>
              <w:t>k</w:t>
            </w:r>
            <w:r w:rsidRPr="00C73A6E">
              <w:rPr>
                <w:i/>
              </w:rPr>
              <w:t>antoor</w:t>
            </w:r>
          </w:p>
        </w:tc>
        <w:tc>
          <w:tcPr>
            <w:tcW w:w="1516" w:type="dxa"/>
          </w:tcPr>
          <w:p w14:paraId="17ED08EB" w14:textId="77777777" w:rsidR="00541DF7" w:rsidRPr="00C73A6E" w:rsidRDefault="00541DF7" w:rsidP="00662991">
            <w:pPr>
              <w:spacing w:after="0"/>
              <w:rPr>
                <w:i/>
              </w:rPr>
            </w:pPr>
            <w:r w:rsidRPr="00C73A6E">
              <w:rPr>
                <w:i/>
              </w:rPr>
              <w:t>7 jaar na uit dienst</w:t>
            </w:r>
          </w:p>
        </w:tc>
        <w:tc>
          <w:tcPr>
            <w:tcW w:w="1712" w:type="dxa"/>
          </w:tcPr>
          <w:p w14:paraId="7B7BD3BE" w14:textId="59839837" w:rsidR="00541DF7" w:rsidRPr="00C73A6E" w:rsidRDefault="00541DF7" w:rsidP="00662991">
            <w:pPr>
              <w:spacing w:after="0"/>
              <w:rPr>
                <w:i/>
              </w:rPr>
            </w:pPr>
            <w:r>
              <w:rPr>
                <w:i/>
              </w:rPr>
              <w:t>Computer/ICT-systeem/fysieke locatie</w:t>
            </w:r>
          </w:p>
        </w:tc>
      </w:tr>
      <w:tr w:rsidR="00541DF7" w14:paraId="4A49D2C8" w14:textId="77777777" w:rsidTr="00172FCF">
        <w:trPr>
          <w:jc w:val="center"/>
        </w:trPr>
        <w:tc>
          <w:tcPr>
            <w:tcW w:w="1363" w:type="dxa"/>
            <w:vMerge/>
          </w:tcPr>
          <w:p w14:paraId="6CEB4517" w14:textId="77777777" w:rsidR="00541DF7" w:rsidRDefault="00541DF7" w:rsidP="00541DF7">
            <w:pPr>
              <w:spacing w:after="0"/>
              <w:jc w:val="center"/>
            </w:pPr>
          </w:p>
        </w:tc>
        <w:tc>
          <w:tcPr>
            <w:tcW w:w="2082" w:type="dxa"/>
          </w:tcPr>
          <w:p w14:paraId="18C66404" w14:textId="33629C3A" w:rsidR="00541DF7" w:rsidRPr="00C73A6E" w:rsidRDefault="006C6D02" w:rsidP="00662991">
            <w:pPr>
              <w:spacing w:after="0"/>
              <w:rPr>
                <w:i/>
              </w:rPr>
            </w:pPr>
            <w:r w:rsidRPr="00C73A6E">
              <w:rPr>
                <w:i/>
              </w:rPr>
              <w:t>Loonbelastingver</w:t>
            </w:r>
            <w:r>
              <w:rPr>
                <w:i/>
              </w:rPr>
              <w:t>k</w:t>
            </w:r>
            <w:r w:rsidRPr="00C73A6E">
              <w:rPr>
                <w:i/>
              </w:rPr>
              <w:t>laringen</w:t>
            </w:r>
          </w:p>
        </w:tc>
        <w:tc>
          <w:tcPr>
            <w:tcW w:w="1418" w:type="dxa"/>
          </w:tcPr>
          <w:p w14:paraId="0DF7AD38" w14:textId="0B114238" w:rsidR="00541DF7" w:rsidRPr="00C73A6E" w:rsidRDefault="00541DF7" w:rsidP="00662991">
            <w:pPr>
              <w:spacing w:after="0"/>
              <w:rPr>
                <w:i/>
              </w:rPr>
            </w:pPr>
            <w:r w:rsidRPr="00C73A6E">
              <w:rPr>
                <w:i/>
              </w:rPr>
              <w:t xml:space="preserve">Bewijs </w:t>
            </w:r>
            <w:r w:rsidR="006C6D02" w:rsidRPr="00C73A6E">
              <w:rPr>
                <w:i/>
              </w:rPr>
              <w:t>Belasting</w:t>
            </w:r>
            <w:r w:rsidR="006C6D02">
              <w:rPr>
                <w:i/>
              </w:rPr>
              <w:t>d</w:t>
            </w:r>
            <w:r w:rsidR="006C6D02" w:rsidRPr="00C73A6E">
              <w:rPr>
                <w:i/>
              </w:rPr>
              <w:t>ienst</w:t>
            </w:r>
          </w:p>
        </w:tc>
        <w:tc>
          <w:tcPr>
            <w:tcW w:w="2268" w:type="dxa"/>
          </w:tcPr>
          <w:p w14:paraId="71BD06EC" w14:textId="77777777" w:rsidR="00541DF7" w:rsidRPr="00C73A6E" w:rsidRDefault="00541DF7" w:rsidP="00662991">
            <w:pPr>
              <w:spacing w:after="0"/>
              <w:rPr>
                <w:i/>
              </w:rPr>
            </w:pPr>
            <w:r w:rsidRPr="00C73A6E">
              <w:rPr>
                <w:i/>
              </w:rPr>
              <w:t>Arbeidsovereenkomst</w:t>
            </w:r>
          </w:p>
        </w:tc>
        <w:tc>
          <w:tcPr>
            <w:tcW w:w="1800" w:type="dxa"/>
          </w:tcPr>
          <w:p w14:paraId="7BBF73CE" w14:textId="77777777" w:rsidR="00541DF7" w:rsidRPr="00C73A6E" w:rsidRDefault="00541DF7" w:rsidP="00662991">
            <w:pPr>
              <w:spacing w:after="0"/>
              <w:rPr>
                <w:i/>
              </w:rPr>
            </w:pPr>
            <w:r w:rsidRPr="00C73A6E">
              <w:rPr>
                <w:i/>
              </w:rPr>
              <w:t>Naam</w:t>
            </w:r>
          </w:p>
        </w:tc>
        <w:tc>
          <w:tcPr>
            <w:tcW w:w="1929" w:type="dxa"/>
          </w:tcPr>
          <w:p w14:paraId="7ACAB193" w14:textId="77777777" w:rsidR="00541DF7" w:rsidRPr="00C73A6E" w:rsidRDefault="00541DF7" w:rsidP="00662991">
            <w:pPr>
              <w:spacing w:after="0"/>
              <w:rPr>
                <w:i/>
              </w:rPr>
            </w:pPr>
            <w:r w:rsidRPr="00C73A6E">
              <w:rPr>
                <w:i/>
              </w:rPr>
              <w:t>Belastingdienst</w:t>
            </w:r>
          </w:p>
        </w:tc>
        <w:tc>
          <w:tcPr>
            <w:tcW w:w="1516" w:type="dxa"/>
          </w:tcPr>
          <w:p w14:paraId="4D0B4B77" w14:textId="77777777" w:rsidR="00541DF7" w:rsidRPr="00C73A6E" w:rsidRDefault="00541DF7" w:rsidP="00662991">
            <w:pPr>
              <w:spacing w:after="0"/>
              <w:rPr>
                <w:i/>
              </w:rPr>
            </w:pPr>
            <w:r w:rsidRPr="00C73A6E">
              <w:rPr>
                <w:i/>
              </w:rPr>
              <w:t>5 jaar na uit dienst</w:t>
            </w:r>
          </w:p>
        </w:tc>
        <w:tc>
          <w:tcPr>
            <w:tcW w:w="1712" w:type="dxa"/>
          </w:tcPr>
          <w:p w14:paraId="455ADFD5" w14:textId="28734974" w:rsidR="00541DF7" w:rsidRPr="00C73A6E" w:rsidRDefault="00541DF7" w:rsidP="00662991">
            <w:pPr>
              <w:spacing w:after="0"/>
              <w:rPr>
                <w:i/>
              </w:rPr>
            </w:pPr>
            <w:r>
              <w:rPr>
                <w:i/>
              </w:rPr>
              <w:t>Computer/ICT-systeem/fysieke locatie</w:t>
            </w:r>
          </w:p>
        </w:tc>
      </w:tr>
      <w:tr w:rsidR="00541DF7" w14:paraId="44821378" w14:textId="77777777" w:rsidTr="00172FCF">
        <w:trPr>
          <w:jc w:val="center"/>
        </w:trPr>
        <w:tc>
          <w:tcPr>
            <w:tcW w:w="1363" w:type="dxa"/>
            <w:vMerge/>
          </w:tcPr>
          <w:p w14:paraId="0D282BC9" w14:textId="77777777" w:rsidR="00541DF7" w:rsidRDefault="00541DF7" w:rsidP="00541DF7">
            <w:pPr>
              <w:spacing w:after="0"/>
              <w:jc w:val="center"/>
            </w:pPr>
          </w:p>
        </w:tc>
        <w:tc>
          <w:tcPr>
            <w:tcW w:w="2082" w:type="dxa"/>
          </w:tcPr>
          <w:p w14:paraId="59246B6D" w14:textId="77777777" w:rsidR="00541DF7" w:rsidRPr="00C73A6E" w:rsidRDefault="00541DF7" w:rsidP="00662991">
            <w:pPr>
              <w:spacing w:after="0"/>
              <w:rPr>
                <w:i/>
              </w:rPr>
            </w:pPr>
            <w:r w:rsidRPr="00C73A6E">
              <w:rPr>
                <w:i/>
              </w:rPr>
              <w:t>Kenteken</w:t>
            </w:r>
          </w:p>
        </w:tc>
        <w:tc>
          <w:tcPr>
            <w:tcW w:w="1418" w:type="dxa"/>
          </w:tcPr>
          <w:p w14:paraId="653A1148" w14:textId="77777777" w:rsidR="00541DF7" w:rsidRPr="00C73A6E" w:rsidRDefault="00541DF7" w:rsidP="00662991">
            <w:pPr>
              <w:spacing w:after="0"/>
              <w:rPr>
                <w:i/>
              </w:rPr>
            </w:pPr>
            <w:r w:rsidRPr="00C73A6E">
              <w:rPr>
                <w:i/>
              </w:rPr>
              <w:t>Verzekering deelname in verkeer</w:t>
            </w:r>
          </w:p>
        </w:tc>
        <w:tc>
          <w:tcPr>
            <w:tcW w:w="2268" w:type="dxa"/>
          </w:tcPr>
          <w:p w14:paraId="7FB5EB71" w14:textId="77777777" w:rsidR="00541DF7" w:rsidRPr="00C73A6E" w:rsidRDefault="00541DF7" w:rsidP="00662991">
            <w:pPr>
              <w:spacing w:after="0"/>
              <w:rPr>
                <w:i/>
              </w:rPr>
            </w:pPr>
            <w:r w:rsidRPr="00C73A6E">
              <w:rPr>
                <w:i/>
              </w:rPr>
              <w:t>Arbeidsovereenkomst, afspraken verzekering</w:t>
            </w:r>
          </w:p>
        </w:tc>
        <w:tc>
          <w:tcPr>
            <w:tcW w:w="1800" w:type="dxa"/>
          </w:tcPr>
          <w:p w14:paraId="01164AA9" w14:textId="77777777" w:rsidR="00541DF7" w:rsidRPr="00C73A6E" w:rsidRDefault="00541DF7" w:rsidP="00662991">
            <w:pPr>
              <w:spacing w:after="0"/>
              <w:rPr>
                <w:i/>
              </w:rPr>
            </w:pPr>
            <w:r w:rsidRPr="00C73A6E">
              <w:rPr>
                <w:i/>
              </w:rPr>
              <w:t>Naam</w:t>
            </w:r>
          </w:p>
        </w:tc>
        <w:tc>
          <w:tcPr>
            <w:tcW w:w="1929" w:type="dxa"/>
          </w:tcPr>
          <w:p w14:paraId="4F3AEB91" w14:textId="77777777" w:rsidR="00541DF7" w:rsidRPr="00C73A6E" w:rsidRDefault="00541DF7" w:rsidP="00662991">
            <w:pPr>
              <w:spacing w:after="0"/>
              <w:rPr>
                <w:i/>
              </w:rPr>
            </w:pPr>
            <w:r w:rsidRPr="00C73A6E">
              <w:rPr>
                <w:i/>
              </w:rPr>
              <w:t>Verzekeraar</w:t>
            </w:r>
          </w:p>
        </w:tc>
        <w:tc>
          <w:tcPr>
            <w:tcW w:w="1516" w:type="dxa"/>
          </w:tcPr>
          <w:p w14:paraId="226C0008" w14:textId="77777777" w:rsidR="00541DF7" w:rsidRPr="00C73A6E" w:rsidRDefault="00541DF7" w:rsidP="00662991">
            <w:pPr>
              <w:spacing w:after="0"/>
              <w:rPr>
                <w:i/>
              </w:rPr>
            </w:pPr>
            <w:r w:rsidRPr="00C73A6E">
              <w:rPr>
                <w:i/>
              </w:rPr>
              <w:t>Tot einde overeenkomst</w:t>
            </w:r>
          </w:p>
        </w:tc>
        <w:tc>
          <w:tcPr>
            <w:tcW w:w="1712" w:type="dxa"/>
          </w:tcPr>
          <w:p w14:paraId="2449F67E" w14:textId="69D5A7F4" w:rsidR="00541DF7" w:rsidRPr="00C73A6E" w:rsidRDefault="00541DF7" w:rsidP="00662991">
            <w:pPr>
              <w:spacing w:after="0"/>
              <w:rPr>
                <w:i/>
              </w:rPr>
            </w:pPr>
            <w:r>
              <w:rPr>
                <w:i/>
              </w:rPr>
              <w:t>Computer/ICT-systeem/fysieke locatie</w:t>
            </w:r>
          </w:p>
        </w:tc>
      </w:tr>
      <w:tr w:rsidR="00541DF7" w14:paraId="1106D8A1" w14:textId="77777777" w:rsidTr="00172FCF">
        <w:trPr>
          <w:jc w:val="center"/>
        </w:trPr>
        <w:tc>
          <w:tcPr>
            <w:tcW w:w="1363" w:type="dxa"/>
            <w:vMerge/>
          </w:tcPr>
          <w:p w14:paraId="4D31B850" w14:textId="77777777" w:rsidR="00541DF7" w:rsidRDefault="00541DF7" w:rsidP="00541DF7">
            <w:pPr>
              <w:spacing w:after="0"/>
              <w:jc w:val="center"/>
            </w:pPr>
          </w:p>
        </w:tc>
        <w:tc>
          <w:tcPr>
            <w:tcW w:w="2082" w:type="dxa"/>
          </w:tcPr>
          <w:p w14:paraId="0778A71D" w14:textId="77777777" w:rsidR="00541DF7" w:rsidRPr="00C73A6E" w:rsidRDefault="00541DF7" w:rsidP="00662991">
            <w:pPr>
              <w:spacing w:after="0"/>
              <w:rPr>
                <w:i/>
              </w:rPr>
            </w:pPr>
            <w:r w:rsidRPr="00C73A6E">
              <w:rPr>
                <w:i/>
              </w:rPr>
              <w:t>Lidmaatschap vakbond</w:t>
            </w:r>
          </w:p>
        </w:tc>
        <w:tc>
          <w:tcPr>
            <w:tcW w:w="1418" w:type="dxa"/>
          </w:tcPr>
          <w:p w14:paraId="3AAFB30A" w14:textId="2984D53C" w:rsidR="00541DF7" w:rsidRPr="00C73A6E" w:rsidRDefault="00541DF7" w:rsidP="00662991">
            <w:pPr>
              <w:spacing w:after="0"/>
              <w:rPr>
                <w:i/>
              </w:rPr>
            </w:pPr>
            <w:r w:rsidRPr="00C73A6E">
              <w:rPr>
                <w:i/>
              </w:rPr>
              <w:t>Betalen vakbonds</w:t>
            </w:r>
            <w:r w:rsidR="00A30330">
              <w:rPr>
                <w:i/>
              </w:rPr>
              <w:t>-</w:t>
            </w:r>
            <w:r w:rsidRPr="00C73A6E">
              <w:rPr>
                <w:i/>
              </w:rPr>
              <w:t>contributie</w:t>
            </w:r>
          </w:p>
        </w:tc>
        <w:tc>
          <w:tcPr>
            <w:tcW w:w="2268" w:type="dxa"/>
          </w:tcPr>
          <w:p w14:paraId="0174669F" w14:textId="77777777" w:rsidR="00541DF7" w:rsidRPr="00C73A6E" w:rsidRDefault="00541DF7" w:rsidP="00662991">
            <w:pPr>
              <w:spacing w:after="0"/>
              <w:rPr>
                <w:i/>
              </w:rPr>
            </w:pPr>
            <w:r w:rsidRPr="00C73A6E">
              <w:rPr>
                <w:i/>
              </w:rPr>
              <w:t>Arbeidsovereenkomst en individuele afspraak</w:t>
            </w:r>
          </w:p>
        </w:tc>
        <w:tc>
          <w:tcPr>
            <w:tcW w:w="1800" w:type="dxa"/>
          </w:tcPr>
          <w:p w14:paraId="69918906" w14:textId="77777777" w:rsidR="00541DF7" w:rsidRPr="00C73A6E" w:rsidRDefault="00541DF7" w:rsidP="00662991">
            <w:pPr>
              <w:spacing w:after="0"/>
              <w:rPr>
                <w:i/>
              </w:rPr>
            </w:pPr>
            <w:r w:rsidRPr="00C73A6E">
              <w:rPr>
                <w:i/>
              </w:rPr>
              <w:t>Naam</w:t>
            </w:r>
          </w:p>
        </w:tc>
        <w:tc>
          <w:tcPr>
            <w:tcW w:w="1929" w:type="dxa"/>
          </w:tcPr>
          <w:p w14:paraId="0F428BEB" w14:textId="3D1C226C" w:rsidR="00541DF7" w:rsidRPr="00C73A6E" w:rsidRDefault="006C6D02" w:rsidP="00662991">
            <w:pPr>
              <w:spacing w:after="0"/>
              <w:rPr>
                <w:i/>
              </w:rPr>
            </w:pPr>
            <w:r w:rsidRPr="00C73A6E">
              <w:rPr>
                <w:i/>
              </w:rPr>
              <w:t>Administratie</w:t>
            </w:r>
            <w:r>
              <w:rPr>
                <w:i/>
              </w:rPr>
              <w:t>k</w:t>
            </w:r>
            <w:r w:rsidRPr="00C73A6E">
              <w:rPr>
                <w:i/>
              </w:rPr>
              <w:t>antoor</w:t>
            </w:r>
          </w:p>
        </w:tc>
        <w:tc>
          <w:tcPr>
            <w:tcW w:w="1516" w:type="dxa"/>
          </w:tcPr>
          <w:p w14:paraId="06FE620F" w14:textId="77777777" w:rsidR="00541DF7" w:rsidRPr="00C73A6E" w:rsidRDefault="00541DF7" w:rsidP="00662991">
            <w:pPr>
              <w:spacing w:after="0"/>
              <w:rPr>
                <w:i/>
              </w:rPr>
            </w:pPr>
            <w:r w:rsidRPr="00C73A6E">
              <w:rPr>
                <w:i/>
              </w:rPr>
              <w:t>Tot einde overeenkomst</w:t>
            </w:r>
          </w:p>
        </w:tc>
        <w:tc>
          <w:tcPr>
            <w:tcW w:w="1712" w:type="dxa"/>
          </w:tcPr>
          <w:p w14:paraId="680488F4" w14:textId="44991A0D" w:rsidR="00541DF7" w:rsidRPr="00C73A6E" w:rsidRDefault="00541DF7" w:rsidP="00662991">
            <w:pPr>
              <w:spacing w:after="0"/>
              <w:rPr>
                <w:i/>
              </w:rPr>
            </w:pPr>
            <w:r>
              <w:rPr>
                <w:i/>
              </w:rPr>
              <w:t>Computer/ICT-systeem/fysieke locatie</w:t>
            </w:r>
          </w:p>
        </w:tc>
      </w:tr>
      <w:tr w:rsidR="00541DF7" w14:paraId="4BC9A960" w14:textId="77777777" w:rsidTr="00172FCF">
        <w:trPr>
          <w:jc w:val="center"/>
        </w:trPr>
        <w:tc>
          <w:tcPr>
            <w:tcW w:w="1363" w:type="dxa"/>
            <w:vMerge/>
          </w:tcPr>
          <w:p w14:paraId="4EB13FC0" w14:textId="77777777" w:rsidR="00541DF7" w:rsidRDefault="00541DF7" w:rsidP="00541DF7">
            <w:pPr>
              <w:spacing w:after="0"/>
              <w:jc w:val="center"/>
            </w:pPr>
          </w:p>
        </w:tc>
        <w:tc>
          <w:tcPr>
            <w:tcW w:w="2082" w:type="dxa"/>
          </w:tcPr>
          <w:p w14:paraId="00E7897D" w14:textId="77777777" w:rsidR="00541DF7" w:rsidRPr="00C73A6E" w:rsidRDefault="00541DF7" w:rsidP="00662991">
            <w:pPr>
              <w:spacing w:after="0"/>
              <w:rPr>
                <w:i/>
              </w:rPr>
            </w:pPr>
            <w:r w:rsidRPr="00C73A6E">
              <w:rPr>
                <w:i/>
              </w:rPr>
              <w:t>Afkomst, religieuze of politieke opvattingen</w:t>
            </w:r>
          </w:p>
        </w:tc>
        <w:tc>
          <w:tcPr>
            <w:tcW w:w="1418" w:type="dxa"/>
          </w:tcPr>
          <w:p w14:paraId="4D9220A1" w14:textId="77777777" w:rsidR="00541DF7" w:rsidRPr="00C73A6E" w:rsidRDefault="00541DF7" w:rsidP="00662991">
            <w:pPr>
              <w:spacing w:after="0"/>
              <w:rPr>
                <w:i/>
              </w:rPr>
            </w:pPr>
            <w:r w:rsidRPr="00C73A6E">
              <w:rPr>
                <w:i/>
              </w:rPr>
              <w:t>Reden</w:t>
            </w:r>
          </w:p>
        </w:tc>
        <w:tc>
          <w:tcPr>
            <w:tcW w:w="2268" w:type="dxa"/>
          </w:tcPr>
          <w:p w14:paraId="79FA9E5F" w14:textId="77777777" w:rsidR="00541DF7" w:rsidRPr="00C73A6E" w:rsidRDefault="00541DF7" w:rsidP="00662991">
            <w:pPr>
              <w:spacing w:after="0"/>
              <w:rPr>
                <w:i/>
              </w:rPr>
            </w:pPr>
            <w:r w:rsidRPr="00C73A6E">
              <w:rPr>
                <w:i/>
              </w:rPr>
              <w:t>Reden</w:t>
            </w:r>
          </w:p>
        </w:tc>
        <w:tc>
          <w:tcPr>
            <w:tcW w:w="1800" w:type="dxa"/>
          </w:tcPr>
          <w:p w14:paraId="1E9A9EAC" w14:textId="77777777" w:rsidR="00541DF7" w:rsidRPr="00C73A6E" w:rsidRDefault="00541DF7" w:rsidP="00662991">
            <w:pPr>
              <w:spacing w:after="0"/>
              <w:rPr>
                <w:i/>
              </w:rPr>
            </w:pPr>
            <w:r w:rsidRPr="00C73A6E">
              <w:rPr>
                <w:i/>
              </w:rPr>
              <w:t>Naam</w:t>
            </w:r>
          </w:p>
        </w:tc>
        <w:tc>
          <w:tcPr>
            <w:tcW w:w="1929" w:type="dxa"/>
          </w:tcPr>
          <w:p w14:paraId="2CC5DF36" w14:textId="77777777" w:rsidR="00541DF7" w:rsidRPr="00C73A6E" w:rsidRDefault="00541DF7" w:rsidP="00662991">
            <w:pPr>
              <w:spacing w:after="0"/>
              <w:rPr>
                <w:i/>
              </w:rPr>
            </w:pPr>
            <w:r w:rsidRPr="00C73A6E">
              <w:rPr>
                <w:i/>
              </w:rPr>
              <w:t>Niet</w:t>
            </w:r>
          </w:p>
        </w:tc>
        <w:tc>
          <w:tcPr>
            <w:tcW w:w="1516" w:type="dxa"/>
          </w:tcPr>
          <w:p w14:paraId="3E10F355" w14:textId="77777777" w:rsidR="00541DF7" w:rsidRPr="00C73A6E" w:rsidRDefault="00541DF7" w:rsidP="00662991">
            <w:pPr>
              <w:spacing w:after="0"/>
              <w:rPr>
                <w:i/>
              </w:rPr>
            </w:pPr>
            <w:r w:rsidRPr="00C73A6E">
              <w:rPr>
                <w:i/>
              </w:rPr>
              <w:t>Tot einde overeenkomst</w:t>
            </w:r>
          </w:p>
        </w:tc>
        <w:tc>
          <w:tcPr>
            <w:tcW w:w="1712" w:type="dxa"/>
          </w:tcPr>
          <w:p w14:paraId="2B53E01E" w14:textId="40893978" w:rsidR="00541DF7" w:rsidRPr="00C73A6E" w:rsidRDefault="00541DF7" w:rsidP="00662991">
            <w:pPr>
              <w:spacing w:after="0"/>
              <w:rPr>
                <w:i/>
              </w:rPr>
            </w:pPr>
            <w:r>
              <w:rPr>
                <w:i/>
              </w:rPr>
              <w:t>Computer/ICT-systeem/fysieke locatie</w:t>
            </w:r>
          </w:p>
        </w:tc>
      </w:tr>
      <w:tr w:rsidR="00541DF7" w14:paraId="19904669" w14:textId="77777777" w:rsidTr="00172FCF">
        <w:trPr>
          <w:jc w:val="center"/>
        </w:trPr>
        <w:tc>
          <w:tcPr>
            <w:tcW w:w="1363" w:type="dxa"/>
            <w:vMerge/>
          </w:tcPr>
          <w:p w14:paraId="1273B6D9" w14:textId="77777777" w:rsidR="00541DF7" w:rsidRDefault="00541DF7" w:rsidP="00541DF7">
            <w:pPr>
              <w:spacing w:after="0"/>
              <w:jc w:val="center"/>
            </w:pPr>
          </w:p>
        </w:tc>
        <w:tc>
          <w:tcPr>
            <w:tcW w:w="2082" w:type="dxa"/>
          </w:tcPr>
          <w:p w14:paraId="7C3A56AE" w14:textId="77777777" w:rsidR="00541DF7" w:rsidRPr="00C73A6E" w:rsidRDefault="00541DF7" w:rsidP="00662991">
            <w:pPr>
              <w:spacing w:after="0"/>
              <w:rPr>
                <w:i/>
              </w:rPr>
            </w:pPr>
            <w:r w:rsidRPr="00C73A6E">
              <w:rPr>
                <w:i/>
              </w:rPr>
              <w:t>Vul eventueel aan</w:t>
            </w:r>
          </w:p>
        </w:tc>
        <w:tc>
          <w:tcPr>
            <w:tcW w:w="1418" w:type="dxa"/>
          </w:tcPr>
          <w:p w14:paraId="651C45B9" w14:textId="77777777" w:rsidR="00541DF7" w:rsidRPr="00C73A6E" w:rsidRDefault="00541DF7" w:rsidP="00662991">
            <w:pPr>
              <w:spacing w:after="0"/>
              <w:rPr>
                <w:i/>
              </w:rPr>
            </w:pPr>
          </w:p>
        </w:tc>
        <w:tc>
          <w:tcPr>
            <w:tcW w:w="2268" w:type="dxa"/>
          </w:tcPr>
          <w:p w14:paraId="08ABB56F" w14:textId="77777777" w:rsidR="00541DF7" w:rsidRPr="00C73A6E" w:rsidRDefault="00541DF7" w:rsidP="00662991">
            <w:pPr>
              <w:spacing w:after="0"/>
              <w:rPr>
                <w:i/>
              </w:rPr>
            </w:pPr>
          </w:p>
        </w:tc>
        <w:tc>
          <w:tcPr>
            <w:tcW w:w="1800" w:type="dxa"/>
          </w:tcPr>
          <w:p w14:paraId="3E5C1407" w14:textId="77777777" w:rsidR="00541DF7" w:rsidRPr="00C73A6E" w:rsidRDefault="00541DF7" w:rsidP="00662991">
            <w:pPr>
              <w:spacing w:after="0"/>
              <w:rPr>
                <w:i/>
              </w:rPr>
            </w:pPr>
          </w:p>
        </w:tc>
        <w:tc>
          <w:tcPr>
            <w:tcW w:w="1929" w:type="dxa"/>
          </w:tcPr>
          <w:p w14:paraId="6D792CED" w14:textId="77777777" w:rsidR="00541DF7" w:rsidRPr="00C73A6E" w:rsidRDefault="00541DF7" w:rsidP="00662991">
            <w:pPr>
              <w:spacing w:after="0"/>
              <w:rPr>
                <w:i/>
              </w:rPr>
            </w:pPr>
          </w:p>
        </w:tc>
        <w:tc>
          <w:tcPr>
            <w:tcW w:w="1516" w:type="dxa"/>
          </w:tcPr>
          <w:p w14:paraId="5CBD7EE0" w14:textId="77777777" w:rsidR="00541DF7" w:rsidRPr="00C73A6E" w:rsidRDefault="00541DF7" w:rsidP="00662991">
            <w:pPr>
              <w:spacing w:after="0"/>
              <w:rPr>
                <w:i/>
              </w:rPr>
            </w:pPr>
          </w:p>
        </w:tc>
        <w:tc>
          <w:tcPr>
            <w:tcW w:w="1712" w:type="dxa"/>
          </w:tcPr>
          <w:p w14:paraId="6CB93E19" w14:textId="77777777" w:rsidR="00541DF7" w:rsidRPr="00C73A6E" w:rsidRDefault="00541DF7" w:rsidP="00662991">
            <w:pPr>
              <w:spacing w:after="0"/>
              <w:rPr>
                <w:i/>
              </w:rPr>
            </w:pPr>
          </w:p>
        </w:tc>
      </w:tr>
      <w:tr w:rsidR="00541DF7" w14:paraId="215024DA" w14:textId="77777777" w:rsidTr="00172FCF">
        <w:trPr>
          <w:jc w:val="center"/>
        </w:trPr>
        <w:tc>
          <w:tcPr>
            <w:tcW w:w="12376" w:type="dxa"/>
            <w:gridSpan w:val="7"/>
          </w:tcPr>
          <w:p w14:paraId="4EE9F167" w14:textId="77777777" w:rsidR="00541DF7" w:rsidRPr="00C73A6E" w:rsidRDefault="00541DF7" w:rsidP="00662991">
            <w:pPr>
              <w:spacing w:after="0"/>
              <w:rPr>
                <w:i/>
              </w:rPr>
            </w:pPr>
          </w:p>
        </w:tc>
        <w:tc>
          <w:tcPr>
            <w:tcW w:w="1712" w:type="dxa"/>
          </w:tcPr>
          <w:p w14:paraId="7FDECC4A" w14:textId="77777777" w:rsidR="00541DF7" w:rsidRPr="00C73A6E" w:rsidRDefault="00541DF7" w:rsidP="00662991">
            <w:pPr>
              <w:spacing w:after="0"/>
              <w:rPr>
                <w:i/>
              </w:rPr>
            </w:pPr>
          </w:p>
        </w:tc>
      </w:tr>
      <w:tr w:rsidR="00541DF7" w14:paraId="744979E3" w14:textId="77777777" w:rsidTr="00172FCF">
        <w:trPr>
          <w:jc w:val="center"/>
        </w:trPr>
        <w:tc>
          <w:tcPr>
            <w:tcW w:w="1363" w:type="dxa"/>
            <w:vMerge w:val="restart"/>
          </w:tcPr>
          <w:p w14:paraId="1AA27D50" w14:textId="77777777" w:rsidR="00541DF7" w:rsidRPr="00CA4BC8" w:rsidRDefault="00541DF7" w:rsidP="00541DF7">
            <w:pPr>
              <w:spacing w:after="0"/>
              <w:jc w:val="center"/>
              <w:rPr>
                <w:b/>
              </w:rPr>
            </w:pPr>
            <w:r w:rsidRPr="00CA4BC8">
              <w:rPr>
                <w:b/>
              </w:rPr>
              <w:t>Ingeleende arbeidskrachten</w:t>
            </w:r>
          </w:p>
        </w:tc>
        <w:tc>
          <w:tcPr>
            <w:tcW w:w="2082" w:type="dxa"/>
          </w:tcPr>
          <w:p w14:paraId="66AE2FCA" w14:textId="77777777" w:rsidR="00541DF7" w:rsidRPr="00C73A6E" w:rsidRDefault="00541DF7" w:rsidP="00662991">
            <w:pPr>
              <w:spacing w:after="0"/>
              <w:rPr>
                <w:i/>
              </w:rPr>
            </w:pPr>
            <w:r w:rsidRPr="00C73A6E">
              <w:rPr>
                <w:i/>
              </w:rPr>
              <w:t>NAW-gegevens</w:t>
            </w:r>
          </w:p>
        </w:tc>
        <w:tc>
          <w:tcPr>
            <w:tcW w:w="1418" w:type="dxa"/>
          </w:tcPr>
          <w:p w14:paraId="436C4E65" w14:textId="58F18253" w:rsidR="00541DF7" w:rsidRPr="00C73A6E" w:rsidRDefault="00541DF7" w:rsidP="00662991">
            <w:pPr>
              <w:spacing w:after="0"/>
              <w:rPr>
                <w:i/>
              </w:rPr>
            </w:pPr>
            <w:r w:rsidRPr="00C73A6E">
              <w:rPr>
                <w:i/>
              </w:rPr>
              <w:t xml:space="preserve">Identificatie en </w:t>
            </w:r>
            <w:r w:rsidR="006C6D02" w:rsidRPr="00C73A6E">
              <w:rPr>
                <w:i/>
              </w:rPr>
              <w:t>ketenaan</w:t>
            </w:r>
            <w:r w:rsidR="006C6D02">
              <w:rPr>
                <w:i/>
              </w:rPr>
              <w:t>s</w:t>
            </w:r>
            <w:r w:rsidR="006C6D02" w:rsidRPr="00C73A6E">
              <w:rPr>
                <w:i/>
              </w:rPr>
              <w:t>prakelijkh</w:t>
            </w:r>
            <w:r w:rsidR="006C6D02">
              <w:rPr>
                <w:i/>
              </w:rPr>
              <w:t>e</w:t>
            </w:r>
            <w:r w:rsidR="006C6D02" w:rsidRPr="00C73A6E">
              <w:rPr>
                <w:i/>
              </w:rPr>
              <w:t>id</w:t>
            </w:r>
          </w:p>
        </w:tc>
        <w:tc>
          <w:tcPr>
            <w:tcW w:w="2268" w:type="dxa"/>
          </w:tcPr>
          <w:p w14:paraId="2D0855C1" w14:textId="518B2A07" w:rsidR="00541DF7" w:rsidRPr="00C73A6E" w:rsidRDefault="00541DF7" w:rsidP="00662991">
            <w:pPr>
              <w:spacing w:after="0"/>
              <w:rPr>
                <w:i/>
              </w:rPr>
            </w:pPr>
            <w:r w:rsidRPr="00C73A6E">
              <w:rPr>
                <w:i/>
              </w:rPr>
              <w:t xml:space="preserve">Wet </w:t>
            </w:r>
            <w:r w:rsidR="006C6D02" w:rsidRPr="00C73A6E">
              <w:rPr>
                <w:i/>
              </w:rPr>
              <w:t>ketenaansprakelijk</w:t>
            </w:r>
            <w:r w:rsidR="006C6D02">
              <w:rPr>
                <w:i/>
              </w:rPr>
              <w:t>h</w:t>
            </w:r>
            <w:r w:rsidR="006C6D02" w:rsidRPr="00C73A6E">
              <w:rPr>
                <w:i/>
              </w:rPr>
              <w:t>eid</w:t>
            </w:r>
          </w:p>
        </w:tc>
        <w:tc>
          <w:tcPr>
            <w:tcW w:w="1800" w:type="dxa"/>
          </w:tcPr>
          <w:p w14:paraId="33CE9785" w14:textId="77777777" w:rsidR="00541DF7" w:rsidRPr="00C73A6E" w:rsidRDefault="00541DF7" w:rsidP="00662991">
            <w:pPr>
              <w:spacing w:after="0"/>
              <w:rPr>
                <w:i/>
              </w:rPr>
            </w:pPr>
            <w:r w:rsidRPr="00C73A6E">
              <w:rPr>
                <w:i/>
              </w:rPr>
              <w:t>Naam</w:t>
            </w:r>
          </w:p>
        </w:tc>
        <w:tc>
          <w:tcPr>
            <w:tcW w:w="1929" w:type="dxa"/>
          </w:tcPr>
          <w:p w14:paraId="17978AF5" w14:textId="77777777" w:rsidR="00541DF7" w:rsidRPr="00C73A6E" w:rsidRDefault="00541DF7" w:rsidP="00662991">
            <w:pPr>
              <w:spacing w:after="0"/>
              <w:rPr>
                <w:i/>
              </w:rPr>
            </w:pPr>
            <w:r w:rsidRPr="00C73A6E">
              <w:rPr>
                <w:i/>
              </w:rPr>
              <w:t>Inspectie SZW</w:t>
            </w:r>
          </w:p>
        </w:tc>
        <w:tc>
          <w:tcPr>
            <w:tcW w:w="1516" w:type="dxa"/>
          </w:tcPr>
          <w:p w14:paraId="2BBA90FA" w14:textId="77777777" w:rsidR="00541DF7" w:rsidRPr="00C73A6E" w:rsidRDefault="00541DF7" w:rsidP="00662991">
            <w:pPr>
              <w:spacing w:after="0"/>
              <w:rPr>
                <w:i/>
              </w:rPr>
            </w:pPr>
          </w:p>
        </w:tc>
        <w:tc>
          <w:tcPr>
            <w:tcW w:w="1712" w:type="dxa"/>
          </w:tcPr>
          <w:p w14:paraId="2F589499" w14:textId="6B6E74C7" w:rsidR="00541DF7" w:rsidRPr="00C73A6E" w:rsidRDefault="00541DF7" w:rsidP="00662991">
            <w:pPr>
              <w:spacing w:after="0"/>
              <w:rPr>
                <w:i/>
              </w:rPr>
            </w:pPr>
            <w:r>
              <w:rPr>
                <w:i/>
              </w:rPr>
              <w:t>Computer/ICT-systeem/fysieke locatie</w:t>
            </w:r>
          </w:p>
        </w:tc>
      </w:tr>
      <w:tr w:rsidR="00541DF7" w14:paraId="748AA13C" w14:textId="77777777" w:rsidTr="00172FCF">
        <w:trPr>
          <w:jc w:val="center"/>
        </w:trPr>
        <w:tc>
          <w:tcPr>
            <w:tcW w:w="1363" w:type="dxa"/>
            <w:vMerge/>
          </w:tcPr>
          <w:p w14:paraId="41D5DE2B" w14:textId="77777777" w:rsidR="00541DF7" w:rsidRPr="00CA4BC8" w:rsidRDefault="00541DF7" w:rsidP="00541DF7">
            <w:pPr>
              <w:spacing w:after="0"/>
              <w:jc w:val="center"/>
              <w:rPr>
                <w:b/>
              </w:rPr>
            </w:pPr>
          </w:p>
        </w:tc>
        <w:tc>
          <w:tcPr>
            <w:tcW w:w="2082" w:type="dxa"/>
          </w:tcPr>
          <w:p w14:paraId="44B8F641" w14:textId="77777777" w:rsidR="00541DF7" w:rsidRPr="00C73A6E" w:rsidRDefault="00541DF7" w:rsidP="00662991">
            <w:pPr>
              <w:spacing w:after="0"/>
              <w:rPr>
                <w:i/>
              </w:rPr>
            </w:pPr>
            <w:r w:rsidRPr="00C73A6E">
              <w:rPr>
                <w:i/>
              </w:rPr>
              <w:t>Gegevens identificatiekaart</w:t>
            </w:r>
          </w:p>
        </w:tc>
        <w:tc>
          <w:tcPr>
            <w:tcW w:w="1418" w:type="dxa"/>
          </w:tcPr>
          <w:p w14:paraId="06CC0544" w14:textId="7955E0C4" w:rsidR="00541DF7" w:rsidRPr="00C73A6E" w:rsidRDefault="00541DF7" w:rsidP="00662991">
            <w:pPr>
              <w:spacing w:after="0"/>
              <w:rPr>
                <w:i/>
              </w:rPr>
            </w:pPr>
            <w:r w:rsidRPr="00C73A6E">
              <w:rPr>
                <w:i/>
              </w:rPr>
              <w:t xml:space="preserve">Identificatie en </w:t>
            </w:r>
            <w:r w:rsidR="006C6D02" w:rsidRPr="00C73A6E">
              <w:rPr>
                <w:i/>
              </w:rPr>
              <w:t>ketenaan</w:t>
            </w:r>
            <w:r w:rsidR="006C6D02">
              <w:rPr>
                <w:i/>
              </w:rPr>
              <w:t>s</w:t>
            </w:r>
            <w:r w:rsidR="006C6D02" w:rsidRPr="00C73A6E">
              <w:rPr>
                <w:i/>
              </w:rPr>
              <w:t>prakelijkh</w:t>
            </w:r>
            <w:r w:rsidR="006C6D02">
              <w:rPr>
                <w:i/>
              </w:rPr>
              <w:t>e</w:t>
            </w:r>
            <w:r w:rsidR="006C6D02" w:rsidRPr="00C73A6E">
              <w:rPr>
                <w:i/>
              </w:rPr>
              <w:t>id</w:t>
            </w:r>
          </w:p>
        </w:tc>
        <w:tc>
          <w:tcPr>
            <w:tcW w:w="2268" w:type="dxa"/>
          </w:tcPr>
          <w:p w14:paraId="5BF2B986" w14:textId="5D91A67C" w:rsidR="00541DF7" w:rsidRPr="00C73A6E" w:rsidRDefault="00541DF7" w:rsidP="00662991">
            <w:pPr>
              <w:spacing w:after="0"/>
              <w:rPr>
                <w:i/>
              </w:rPr>
            </w:pPr>
            <w:r w:rsidRPr="00C73A6E">
              <w:rPr>
                <w:i/>
              </w:rPr>
              <w:t xml:space="preserve">Wet </w:t>
            </w:r>
            <w:r w:rsidR="006C6D02" w:rsidRPr="00C73A6E">
              <w:rPr>
                <w:i/>
              </w:rPr>
              <w:t>ketenaansprakelijk</w:t>
            </w:r>
            <w:r w:rsidR="006C6D02">
              <w:rPr>
                <w:i/>
              </w:rPr>
              <w:t>h</w:t>
            </w:r>
            <w:r w:rsidR="006C6D02" w:rsidRPr="00C73A6E">
              <w:rPr>
                <w:i/>
              </w:rPr>
              <w:t>eid</w:t>
            </w:r>
          </w:p>
        </w:tc>
        <w:tc>
          <w:tcPr>
            <w:tcW w:w="1800" w:type="dxa"/>
          </w:tcPr>
          <w:p w14:paraId="09C42FE3" w14:textId="77777777" w:rsidR="00541DF7" w:rsidRPr="00C73A6E" w:rsidRDefault="00541DF7" w:rsidP="00662991">
            <w:pPr>
              <w:spacing w:after="0"/>
              <w:rPr>
                <w:i/>
              </w:rPr>
            </w:pPr>
            <w:r w:rsidRPr="00C73A6E">
              <w:rPr>
                <w:i/>
              </w:rPr>
              <w:t>Naam</w:t>
            </w:r>
          </w:p>
        </w:tc>
        <w:tc>
          <w:tcPr>
            <w:tcW w:w="1929" w:type="dxa"/>
          </w:tcPr>
          <w:p w14:paraId="466DC1A6" w14:textId="77777777" w:rsidR="00541DF7" w:rsidRPr="00C73A6E" w:rsidRDefault="00541DF7" w:rsidP="00662991">
            <w:pPr>
              <w:spacing w:after="0"/>
              <w:rPr>
                <w:i/>
              </w:rPr>
            </w:pPr>
            <w:r w:rsidRPr="00C73A6E">
              <w:rPr>
                <w:i/>
              </w:rPr>
              <w:t>Inspectie SZW</w:t>
            </w:r>
          </w:p>
        </w:tc>
        <w:tc>
          <w:tcPr>
            <w:tcW w:w="1516" w:type="dxa"/>
          </w:tcPr>
          <w:p w14:paraId="7BAAE141" w14:textId="77777777" w:rsidR="00541DF7" w:rsidRPr="00C73A6E" w:rsidRDefault="00541DF7" w:rsidP="00662991">
            <w:pPr>
              <w:spacing w:after="0"/>
              <w:rPr>
                <w:i/>
              </w:rPr>
            </w:pPr>
          </w:p>
        </w:tc>
        <w:tc>
          <w:tcPr>
            <w:tcW w:w="1712" w:type="dxa"/>
          </w:tcPr>
          <w:p w14:paraId="659086A7" w14:textId="0782DB60" w:rsidR="00541DF7" w:rsidRPr="00C73A6E" w:rsidRDefault="00541DF7" w:rsidP="00662991">
            <w:pPr>
              <w:spacing w:after="0"/>
              <w:rPr>
                <w:i/>
              </w:rPr>
            </w:pPr>
            <w:r>
              <w:rPr>
                <w:i/>
              </w:rPr>
              <w:t>Computer/ICT-systeem/fysieke locatie</w:t>
            </w:r>
          </w:p>
        </w:tc>
      </w:tr>
      <w:tr w:rsidR="00541DF7" w14:paraId="522488BF" w14:textId="77777777" w:rsidTr="00172FCF">
        <w:trPr>
          <w:jc w:val="center"/>
        </w:trPr>
        <w:tc>
          <w:tcPr>
            <w:tcW w:w="1363" w:type="dxa"/>
            <w:vMerge/>
          </w:tcPr>
          <w:p w14:paraId="05588292" w14:textId="77777777" w:rsidR="00541DF7" w:rsidRPr="00CA4BC8" w:rsidRDefault="00541DF7" w:rsidP="00541DF7">
            <w:pPr>
              <w:spacing w:after="0"/>
              <w:jc w:val="center"/>
              <w:rPr>
                <w:b/>
              </w:rPr>
            </w:pPr>
          </w:p>
        </w:tc>
        <w:tc>
          <w:tcPr>
            <w:tcW w:w="2082" w:type="dxa"/>
          </w:tcPr>
          <w:p w14:paraId="2F95D39C" w14:textId="77777777" w:rsidR="00541DF7" w:rsidRPr="00C73A6E" w:rsidRDefault="00541DF7" w:rsidP="00662991">
            <w:pPr>
              <w:spacing w:after="0"/>
              <w:rPr>
                <w:i/>
              </w:rPr>
            </w:pPr>
            <w:r w:rsidRPr="00C73A6E">
              <w:rPr>
                <w:i/>
              </w:rPr>
              <w:t>BSN-nummer</w:t>
            </w:r>
          </w:p>
        </w:tc>
        <w:tc>
          <w:tcPr>
            <w:tcW w:w="1418" w:type="dxa"/>
          </w:tcPr>
          <w:p w14:paraId="21E3E6D5" w14:textId="77777777" w:rsidR="00541DF7" w:rsidRPr="00C73A6E" w:rsidRDefault="00541DF7" w:rsidP="00662991">
            <w:pPr>
              <w:spacing w:after="0"/>
              <w:rPr>
                <w:i/>
              </w:rPr>
            </w:pPr>
            <w:r w:rsidRPr="00C73A6E">
              <w:rPr>
                <w:i/>
              </w:rPr>
              <w:t>Uitlener geeft verplicht BSN aan inlener</w:t>
            </w:r>
          </w:p>
        </w:tc>
        <w:tc>
          <w:tcPr>
            <w:tcW w:w="2268" w:type="dxa"/>
          </w:tcPr>
          <w:p w14:paraId="3F1B4714" w14:textId="77777777" w:rsidR="00541DF7" w:rsidRPr="00C73A6E" w:rsidRDefault="00541DF7" w:rsidP="00662991">
            <w:pPr>
              <w:spacing w:after="0"/>
              <w:rPr>
                <w:i/>
              </w:rPr>
            </w:pPr>
            <w:r w:rsidRPr="00C73A6E">
              <w:rPr>
                <w:i/>
              </w:rPr>
              <w:t>Inleenovereenkomst en de Uitvoeringsregeling verplicht gebruik BSN</w:t>
            </w:r>
          </w:p>
        </w:tc>
        <w:tc>
          <w:tcPr>
            <w:tcW w:w="1800" w:type="dxa"/>
          </w:tcPr>
          <w:p w14:paraId="1482B1F8" w14:textId="77777777" w:rsidR="00541DF7" w:rsidRPr="00C73A6E" w:rsidRDefault="00541DF7" w:rsidP="00662991">
            <w:pPr>
              <w:spacing w:after="0"/>
              <w:rPr>
                <w:i/>
              </w:rPr>
            </w:pPr>
            <w:r w:rsidRPr="00C73A6E">
              <w:rPr>
                <w:i/>
              </w:rPr>
              <w:t>Naam</w:t>
            </w:r>
          </w:p>
        </w:tc>
        <w:tc>
          <w:tcPr>
            <w:tcW w:w="1929" w:type="dxa"/>
          </w:tcPr>
          <w:p w14:paraId="74F2398D" w14:textId="77777777" w:rsidR="00541DF7" w:rsidRPr="00C73A6E" w:rsidRDefault="00541DF7" w:rsidP="00662991">
            <w:pPr>
              <w:spacing w:after="0"/>
              <w:rPr>
                <w:i/>
              </w:rPr>
            </w:pPr>
            <w:r w:rsidRPr="00C73A6E">
              <w:rPr>
                <w:i/>
              </w:rPr>
              <w:t>Belastingdienst</w:t>
            </w:r>
          </w:p>
        </w:tc>
        <w:tc>
          <w:tcPr>
            <w:tcW w:w="1516" w:type="dxa"/>
          </w:tcPr>
          <w:p w14:paraId="0B96DAD9" w14:textId="77777777" w:rsidR="00541DF7" w:rsidRPr="00C73A6E" w:rsidRDefault="00541DF7" w:rsidP="00662991">
            <w:pPr>
              <w:spacing w:after="0"/>
              <w:rPr>
                <w:i/>
              </w:rPr>
            </w:pPr>
          </w:p>
        </w:tc>
        <w:tc>
          <w:tcPr>
            <w:tcW w:w="1712" w:type="dxa"/>
          </w:tcPr>
          <w:p w14:paraId="35567DCA" w14:textId="4226A6B3" w:rsidR="00541DF7" w:rsidRPr="00C73A6E" w:rsidRDefault="00541DF7" w:rsidP="00662991">
            <w:pPr>
              <w:spacing w:after="0"/>
              <w:rPr>
                <w:i/>
              </w:rPr>
            </w:pPr>
            <w:r>
              <w:rPr>
                <w:i/>
              </w:rPr>
              <w:t>Computer/ICT-systeem/fysieke locatie</w:t>
            </w:r>
          </w:p>
        </w:tc>
      </w:tr>
      <w:tr w:rsidR="00541DF7" w14:paraId="2C0F27B5" w14:textId="77777777" w:rsidTr="00172FCF">
        <w:trPr>
          <w:jc w:val="center"/>
        </w:trPr>
        <w:tc>
          <w:tcPr>
            <w:tcW w:w="1363" w:type="dxa"/>
            <w:vMerge/>
          </w:tcPr>
          <w:p w14:paraId="5E9EE379" w14:textId="77777777" w:rsidR="00541DF7" w:rsidRPr="00CA4BC8" w:rsidRDefault="00541DF7" w:rsidP="00541DF7">
            <w:pPr>
              <w:spacing w:after="0"/>
              <w:jc w:val="center"/>
              <w:rPr>
                <w:b/>
              </w:rPr>
            </w:pPr>
          </w:p>
        </w:tc>
        <w:tc>
          <w:tcPr>
            <w:tcW w:w="2082" w:type="dxa"/>
          </w:tcPr>
          <w:p w14:paraId="10897BDE" w14:textId="617D6579" w:rsidR="00541DF7" w:rsidRPr="00C73A6E" w:rsidRDefault="006C6D02" w:rsidP="00662991">
            <w:pPr>
              <w:spacing w:after="0"/>
              <w:rPr>
                <w:i/>
              </w:rPr>
            </w:pPr>
            <w:r w:rsidRPr="00C73A6E">
              <w:rPr>
                <w:i/>
              </w:rPr>
              <w:t>Bankrekening</w:t>
            </w:r>
            <w:r>
              <w:rPr>
                <w:i/>
              </w:rPr>
              <w:t>n</w:t>
            </w:r>
            <w:r w:rsidRPr="00C73A6E">
              <w:rPr>
                <w:i/>
              </w:rPr>
              <w:t>ummer</w:t>
            </w:r>
          </w:p>
        </w:tc>
        <w:tc>
          <w:tcPr>
            <w:tcW w:w="1418" w:type="dxa"/>
          </w:tcPr>
          <w:p w14:paraId="05619E23" w14:textId="2041A254" w:rsidR="00541DF7" w:rsidRPr="00C73A6E" w:rsidRDefault="00541DF7" w:rsidP="00662991">
            <w:pPr>
              <w:spacing w:after="0"/>
              <w:rPr>
                <w:i/>
              </w:rPr>
            </w:pPr>
            <w:r w:rsidRPr="00C73A6E">
              <w:rPr>
                <w:i/>
              </w:rPr>
              <w:t xml:space="preserve">Betaling </w:t>
            </w:r>
            <w:r w:rsidR="006C6D02" w:rsidRPr="00C73A6E">
              <w:rPr>
                <w:i/>
              </w:rPr>
              <w:t>vergoe</w:t>
            </w:r>
            <w:r w:rsidR="006C6D02">
              <w:rPr>
                <w:i/>
              </w:rPr>
              <w:t>d</w:t>
            </w:r>
            <w:r w:rsidR="006C6D02" w:rsidRPr="00C73A6E">
              <w:rPr>
                <w:i/>
              </w:rPr>
              <w:t>ingen</w:t>
            </w:r>
          </w:p>
        </w:tc>
        <w:tc>
          <w:tcPr>
            <w:tcW w:w="2268" w:type="dxa"/>
          </w:tcPr>
          <w:p w14:paraId="0CFC57D2" w14:textId="77777777" w:rsidR="00541DF7" w:rsidRPr="00C73A6E" w:rsidRDefault="00541DF7" w:rsidP="00662991">
            <w:pPr>
              <w:spacing w:after="0"/>
              <w:rPr>
                <w:i/>
              </w:rPr>
            </w:pPr>
            <w:r w:rsidRPr="00C73A6E">
              <w:rPr>
                <w:i/>
              </w:rPr>
              <w:t>Inleenovereenkomst</w:t>
            </w:r>
          </w:p>
        </w:tc>
        <w:tc>
          <w:tcPr>
            <w:tcW w:w="1800" w:type="dxa"/>
          </w:tcPr>
          <w:p w14:paraId="47C1C21E" w14:textId="77777777" w:rsidR="00541DF7" w:rsidRPr="00C73A6E" w:rsidRDefault="00541DF7" w:rsidP="00662991">
            <w:pPr>
              <w:spacing w:after="0"/>
              <w:rPr>
                <w:i/>
              </w:rPr>
            </w:pPr>
            <w:r w:rsidRPr="00C73A6E">
              <w:rPr>
                <w:i/>
              </w:rPr>
              <w:t>Naam</w:t>
            </w:r>
          </w:p>
        </w:tc>
        <w:tc>
          <w:tcPr>
            <w:tcW w:w="1929" w:type="dxa"/>
          </w:tcPr>
          <w:p w14:paraId="6F40E6E4" w14:textId="73795193" w:rsidR="00541DF7" w:rsidRPr="00C73A6E" w:rsidRDefault="006C6D02" w:rsidP="00662991">
            <w:pPr>
              <w:spacing w:after="0"/>
              <w:rPr>
                <w:i/>
              </w:rPr>
            </w:pPr>
            <w:r w:rsidRPr="00C73A6E">
              <w:rPr>
                <w:i/>
              </w:rPr>
              <w:t>Administratie</w:t>
            </w:r>
            <w:r>
              <w:rPr>
                <w:i/>
              </w:rPr>
              <w:t>k</w:t>
            </w:r>
            <w:r w:rsidRPr="00C73A6E">
              <w:rPr>
                <w:i/>
              </w:rPr>
              <w:t>antoor</w:t>
            </w:r>
          </w:p>
        </w:tc>
        <w:tc>
          <w:tcPr>
            <w:tcW w:w="1516" w:type="dxa"/>
          </w:tcPr>
          <w:p w14:paraId="27E6AB8C" w14:textId="77777777" w:rsidR="00541DF7" w:rsidRPr="00C73A6E" w:rsidRDefault="00541DF7" w:rsidP="00662991">
            <w:pPr>
              <w:spacing w:after="0"/>
              <w:rPr>
                <w:i/>
              </w:rPr>
            </w:pPr>
          </w:p>
        </w:tc>
        <w:tc>
          <w:tcPr>
            <w:tcW w:w="1712" w:type="dxa"/>
          </w:tcPr>
          <w:p w14:paraId="574FD0EE" w14:textId="5FD5FD0A" w:rsidR="00541DF7" w:rsidRPr="00C73A6E" w:rsidRDefault="00541DF7" w:rsidP="00662991">
            <w:pPr>
              <w:spacing w:after="0"/>
              <w:rPr>
                <w:i/>
              </w:rPr>
            </w:pPr>
            <w:r>
              <w:rPr>
                <w:i/>
              </w:rPr>
              <w:t>Computer/ICT-systeem/fysieke locatie</w:t>
            </w:r>
          </w:p>
        </w:tc>
      </w:tr>
      <w:tr w:rsidR="00541DF7" w14:paraId="2AF7D568" w14:textId="77777777" w:rsidTr="00172FCF">
        <w:trPr>
          <w:jc w:val="center"/>
        </w:trPr>
        <w:tc>
          <w:tcPr>
            <w:tcW w:w="1363" w:type="dxa"/>
            <w:vMerge/>
          </w:tcPr>
          <w:p w14:paraId="5C731E26" w14:textId="77777777" w:rsidR="00541DF7" w:rsidRPr="00CA4BC8" w:rsidRDefault="00541DF7" w:rsidP="00541DF7">
            <w:pPr>
              <w:spacing w:after="0"/>
              <w:jc w:val="center"/>
              <w:rPr>
                <w:b/>
              </w:rPr>
            </w:pPr>
          </w:p>
        </w:tc>
        <w:tc>
          <w:tcPr>
            <w:tcW w:w="2082" w:type="dxa"/>
          </w:tcPr>
          <w:p w14:paraId="47587803" w14:textId="77777777" w:rsidR="00541DF7" w:rsidRPr="00C73A6E" w:rsidRDefault="00541DF7" w:rsidP="00662991">
            <w:pPr>
              <w:spacing w:after="0"/>
              <w:rPr>
                <w:i/>
              </w:rPr>
            </w:pPr>
            <w:r w:rsidRPr="00C73A6E">
              <w:rPr>
                <w:i/>
              </w:rPr>
              <w:t>Kenteken</w:t>
            </w:r>
          </w:p>
        </w:tc>
        <w:tc>
          <w:tcPr>
            <w:tcW w:w="1418" w:type="dxa"/>
          </w:tcPr>
          <w:p w14:paraId="2800ED9F" w14:textId="77777777" w:rsidR="00541DF7" w:rsidRPr="00C73A6E" w:rsidRDefault="00541DF7" w:rsidP="00662991">
            <w:pPr>
              <w:spacing w:after="0"/>
              <w:rPr>
                <w:i/>
              </w:rPr>
            </w:pPr>
            <w:r w:rsidRPr="00C73A6E">
              <w:rPr>
                <w:i/>
              </w:rPr>
              <w:t>Toegang werklocaties</w:t>
            </w:r>
          </w:p>
        </w:tc>
        <w:tc>
          <w:tcPr>
            <w:tcW w:w="2268" w:type="dxa"/>
          </w:tcPr>
          <w:p w14:paraId="46A8C122" w14:textId="77777777" w:rsidR="00541DF7" w:rsidRPr="00C73A6E" w:rsidRDefault="00541DF7" w:rsidP="00662991">
            <w:pPr>
              <w:spacing w:after="0"/>
              <w:rPr>
                <w:i/>
              </w:rPr>
            </w:pPr>
            <w:r w:rsidRPr="00C73A6E">
              <w:rPr>
                <w:i/>
              </w:rPr>
              <w:t>Inleenovereenkomst en individuele afspraak</w:t>
            </w:r>
          </w:p>
        </w:tc>
        <w:tc>
          <w:tcPr>
            <w:tcW w:w="1800" w:type="dxa"/>
          </w:tcPr>
          <w:p w14:paraId="5305FD0F" w14:textId="77777777" w:rsidR="00541DF7" w:rsidRPr="00C73A6E" w:rsidRDefault="00541DF7" w:rsidP="00662991">
            <w:pPr>
              <w:spacing w:after="0"/>
              <w:rPr>
                <w:i/>
              </w:rPr>
            </w:pPr>
            <w:r w:rsidRPr="00C73A6E">
              <w:rPr>
                <w:i/>
              </w:rPr>
              <w:t>Naam</w:t>
            </w:r>
          </w:p>
        </w:tc>
        <w:tc>
          <w:tcPr>
            <w:tcW w:w="1929" w:type="dxa"/>
          </w:tcPr>
          <w:p w14:paraId="27C9FBC5" w14:textId="77777777" w:rsidR="00541DF7" w:rsidRPr="00C73A6E" w:rsidRDefault="00541DF7" w:rsidP="00662991">
            <w:pPr>
              <w:spacing w:after="0"/>
              <w:rPr>
                <w:i/>
              </w:rPr>
            </w:pPr>
            <w:r w:rsidRPr="00C73A6E">
              <w:rPr>
                <w:i/>
              </w:rPr>
              <w:t>Niet</w:t>
            </w:r>
          </w:p>
        </w:tc>
        <w:tc>
          <w:tcPr>
            <w:tcW w:w="1516" w:type="dxa"/>
          </w:tcPr>
          <w:p w14:paraId="0ACC8DCF" w14:textId="77777777" w:rsidR="00541DF7" w:rsidRPr="00C73A6E" w:rsidRDefault="00541DF7" w:rsidP="00662991">
            <w:pPr>
              <w:spacing w:after="0"/>
              <w:rPr>
                <w:i/>
              </w:rPr>
            </w:pPr>
            <w:r w:rsidRPr="00C73A6E">
              <w:rPr>
                <w:i/>
              </w:rPr>
              <w:t>Tot einde overeenkomst</w:t>
            </w:r>
          </w:p>
        </w:tc>
        <w:tc>
          <w:tcPr>
            <w:tcW w:w="1712" w:type="dxa"/>
          </w:tcPr>
          <w:p w14:paraId="6468FE7C" w14:textId="2F594492" w:rsidR="00541DF7" w:rsidRPr="00C73A6E" w:rsidRDefault="00541DF7" w:rsidP="00662991">
            <w:pPr>
              <w:spacing w:after="0"/>
              <w:rPr>
                <w:i/>
              </w:rPr>
            </w:pPr>
            <w:r>
              <w:rPr>
                <w:i/>
              </w:rPr>
              <w:t>Computer/ICT-systeem/fysieke locatie</w:t>
            </w:r>
          </w:p>
        </w:tc>
      </w:tr>
      <w:tr w:rsidR="00541DF7" w14:paraId="4A8462BB" w14:textId="77777777" w:rsidTr="00172FCF">
        <w:trPr>
          <w:jc w:val="center"/>
        </w:trPr>
        <w:tc>
          <w:tcPr>
            <w:tcW w:w="1363" w:type="dxa"/>
            <w:vMerge/>
          </w:tcPr>
          <w:p w14:paraId="00C2C203" w14:textId="77777777" w:rsidR="00541DF7" w:rsidRPr="00CA4BC8" w:rsidRDefault="00541DF7" w:rsidP="00541DF7">
            <w:pPr>
              <w:spacing w:after="0"/>
              <w:jc w:val="center"/>
              <w:rPr>
                <w:b/>
              </w:rPr>
            </w:pPr>
          </w:p>
        </w:tc>
        <w:tc>
          <w:tcPr>
            <w:tcW w:w="2082" w:type="dxa"/>
          </w:tcPr>
          <w:p w14:paraId="4A99AEA7" w14:textId="77777777" w:rsidR="00541DF7" w:rsidRPr="00C73A6E" w:rsidRDefault="00541DF7" w:rsidP="00662991">
            <w:pPr>
              <w:spacing w:after="0"/>
              <w:rPr>
                <w:i/>
              </w:rPr>
            </w:pPr>
            <w:r w:rsidRPr="00C73A6E">
              <w:rPr>
                <w:i/>
              </w:rPr>
              <w:t>Vul eventueel aan</w:t>
            </w:r>
          </w:p>
        </w:tc>
        <w:tc>
          <w:tcPr>
            <w:tcW w:w="1418" w:type="dxa"/>
          </w:tcPr>
          <w:p w14:paraId="04CE140A" w14:textId="77777777" w:rsidR="00541DF7" w:rsidRPr="00C73A6E" w:rsidRDefault="00541DF7" w:rsidP="00662991">
            <w:pPr>
              <w:spacing w:after="0"/>
              <w:rPr>
                <w:i/>
              </w:rPr>
            </w:pPr>
          </w:p>
        </w:tc>
        <w:tc>
          <w:tcPr>
            <w:tcW w:w="2268" w:type="dxa"/>
          </w:tcPr>
          <w:p w14:paraId="70E37AA1" w14:textId="77777777" w:rsidR="00541DF7" w:rsidRPr="00C73A6E" w:rsidRDefault="00541DF7" w:rsidP="00662991">
            <w:pPr>
              <w:spacing w:after="0"/>
              <w:rPr>
                <w:i/>
              </w:rPr>
            </w:pPr>
          </w:p>
        </w:tc>
        <w:tc>
          <w:tcPr>
            <w:tcW w:w="1800" w:type="dxa"/>
          </w:tcPr>
          <w:p w14:paraId="61E458C3" w14:textId="77777777" w:rsidR="00541DF7" w:rsidRPr="00C73A6E" w:rsidRDefault="00541DF7" w:rsidP="00662991">
            <w:pPr>
              <w:spacing w:after="0"/>
              <w:rPr>
                <w:i/>
              </w:rPr>
            </w:pPr>
          </w:p>
        </w:tc>
        <w:tc>
          <w:tcPr>
            <w:tcW w:w="1929" w:type="dxa"/>
          </w:tcPr>
          <w:p w14:paraId="102E2ECC" w14:textId="77777777" w:rsidR="00541DF7" w:rsidRPr="00C73A6E" w:rsidRDefault="00541DF7" w:rsidP="00662991">
            <w:pPr>
              <w:spacing w:after="0"/>
              <w:rPr>
                <w:i/>
              </w:rPr>
            </w:pPr>
          </w:p>
        </w:tc>
        <w:tc>
          <w:tcPr>
            <w:tcW w:w="1516" w:type="dxa"/>
          </w:tcPr>
          <w:p w14:paraId="56C6088C" w14:textId="77777777" w:rsidR="00541DF7" w:rsidRPr="00C73A6E" w:rsidRDefault="00541DF7" w:rsidP="00662991">
            <w:pPr>
              <w:spacing w:after="0"/>
              <w:rPr>
                <w:i/>
              </w:rPr>
            </w:pPr>
          </w:p>
        </w:tc>
        <w:tc>
          <w:tcPr>
            <w:tcW w:w="1712" w:type="dxa"/>
          </w:tcPr>
          <w:p w14:paraId="0642C4CB" w14:textId="77777777" w:rsidR="00541DF7" w:rsidRPr="00C73A6E" w:rsidRDefault="00541DF7" w:rsidP="00662991">
            <w:pPr>
              <w:spacing w:after="0"/>
              <w:rPr>
                <w:i/>
              </w:rPr>
            </w:pPr>
          </w:p>
        </w:tc>
      </w:tr>
      <w:tr w:rsidR="00541DF7" w14:paraId="1A773DB0" w14:textId="77777777" w:rsidTr="00172FCF">
        <w:trPr>
          <w:jc w:val="center"/>
        </w:trPr>
        <w:tc>
          <w:tcPr>
            <w:tcW w:w="12376" w:type="dxa"/>
            <w:gridSpan w:val="7"/>
          </w:tcPr>
          <w:p w14:paraId="53CC889C" w14:textId="77777777" w:rsidR="00541DF7" w:rsidRPr="00C73A6E" w:rsidRDefault="00541DF7" w:rsidP="00662991">
            <w:pPr>
              <w:spacing w:after="0"/>
              <w:rPr>
                <w:i/>
              </w:rPr>
            </w:pPr>
          </w:p>
        </w:tc>
        <w:tc>
          <w:tcPr>
            <w:tcW w:w="1712" w:type="dxa"/>
          </w:tcPr>
          <w:p w14:paraId="68A198FE" w14:textId="77777777" w:rsidR="00541DF7" w:rsidRPr="00C73A6E" w:rsidRDefault="00541DF7" w:rsidP="00662991">
            <w:pPr>
              <w:spacing w:after="0"/>
              <w:rPr>
                <w:i/>
              </w:rPr>
            </w:pPr>
          </w:p>
        </w:tc>
      </w:tr>
      <w:tr w:rsidR="00541DF7" w14:paraId="5F94E3F1" w14:textId="77777777" w:rsidTr="00172FCF">
        <w:trPr>
          <w:jc w:val="center"/>
        </w:trPr>
        <w:tc>
          <w:tcPr>
            <w:tcW w:w="1363" w:type="dxa"/>
            <w:vMerge w:val="restart"/>
          </w:tcPr>
          <w:p w14:paraId="6B86549D" w14:textId="77777777" w:rsidR="00541DF7" w:rsidRPr="00CA4BC8" w:rsidRDefault="00541DF7" w:rsidP="00541DF7">
            <w:pPr>
              <w:spacing w:after="0"/>
              <w:jc w:val="center"/>
              <w:rPr>
                <w:b/>
              </w:rPr>
            </w:pPr>
            <w:r w:rsidRPr="00CA4BC8">
              <w:rPr>
                <w:b/>
              </w:rPr>
              <w:t>Hoofd- en onderaannemers</w:t>
            </w:r>
          </w:p>
        </w:tc>
        <w:tc>
          <w:tcPr>
            <w:tcW w:w="2082" w:type="dxa"/>
          </w:tcPr>
          <w:p w14:paraId="1B68F669" w14:textId="77777777" w:rsidR="00541DF7" w:rsidRPr="00C73A6E" w:rsidRDefault="00541DF7" w:rsidP="00662991">
            <w:pPr>
              <w:spacing w:after="0"/>
              <w:rPr>
                <w:i/>
              </w:rPr>
            </w:pPr>
            <w:r w:rsidRPr="00C73A6E">
              <w:rPr>
                <w:i/>
              </w:rPr>
              <w:t>NAW-gegevens</w:t>
            </w:r>
          </w:p>
        </w:tc>
        <w:tc>
          <w:tcPr>
            <w:tcW w:w="1418" w:type="dxa"/>
          </w:tcPr>
          <w:p w14:paraId="24C1D8DD" w14:textId="64FC914F" w:rsidR="00541DF7" w:rsidRPr="00C73A6E" w:rsidRDefault="00541DF7" w:rsidP="00662991">
            <w:pPr>
              <w:spacing w:after="0"/>
              <w:rPr>
                <w:i/>
              </w:rPr>
            </w:pPr>
            <w:r w:rsidRPr="00C73A6E">
              <w:rPr>
                <w:i/>
              </w:rPr>
              <w:t xml:space="preserve">Identificatie en </w:t>
            </w:r>
            <w:r w:rsidR="006C6D02" w:rsidRPr="00C73A6E">
              <w:rPr>
                <w:i/>
              </w:rPr>
              <w:t>ketenaan</w:t>
            </w:r>
            <w:r w:rsidR="006C6D02">
              <w:rPr>
                <w:i/>
              </w:rPr>
              <w:t>s</w:t>
            </w:r>
            <w:r w:rsidR="006C6D02" w:rsidRPr="00C73A6E">
              <w:rPr>
                <w:i/>
              </w:rPr>
              <w:t>prakelijkh</w:t>
            </w:r>
            <w:r w:rsidR="006C6D02">
              <w:rPr>
                <w:i/>
              </w:rPr>
              <w:t>e</w:t>
            </w:r>
            <w:r w:rsidR="006C6D02" w:rsidRPr="00C73A6E">
              <w:rPr>
                <w:i/>
              </w:rPr>
              <w:t>id</w:t>
            </w:r>
          </w:p>
        </w:tc>
        <w:tc>
          <w:tcPr>
            <w:tcW w:w="2268" w:type="dxa"/>
          </w:tcPr>
          <w:p w14:paraId="3BA94B09" w14:textId="4C9C3A7B" w:rsidR="00541DF7" w:rsidRPr="00C73A6E" w:rsidRDefault="00541DF7" w:rsidP="00662991">
            <w:pPr>
              <w:spacing w:after="0"/>
              <w:rPr>
                <w:i/>
              </w:rPr>
            </w:pPr>
            <w:r w:rsidRPr="00C73A6E">
              <w:rPr>
                <w:i/>
              </w:rPr>
              <w:t xml:space="preserve">Wet </w:t>
            </w:r>
            <w:r w:rsidR="006C6D02" w:rsidRPr="00C73A6E">
              <w:rPr>
                <w:i/>
              </w:rPr>
              <w:t>ketenaansprakelijk</w:t>
            </w:r>
            <w:r w:rsidR="006C6D02">
              <w:rPr>
                <w:i/>
              </w:rPr>
              <w:t>h</w:t>
            </w:r>
            <w:r w:rsidR="006C6D02" w:rsidRPr="00C73A6E">
              <w:rPr>
                <w:i/>
              </w:rPr>
              <w:t>eid</w:t>
            </w:r>
          </w:p>
        </w:tc>
        <w:tc>
          <w:tcPr>
            <w:tcW w:w="1800" w:type="dxa"/>
          </w:tcPr>
          <w:p w14:paraId="68B06D50" w14:textId="77777777" w:rsidR="00541DF7" w:rsidRPr="00C73A6E" w:rsidRDefault="00541DF7" w:rsidP="00662991">
            <w:pPr>
              <w:spacing w:after="0"/>
              <w:rPr>
                <w:i/>
              </w:rPr>
            </w:pPr>
            <w:r w:rsidRPr="00C73A6E">
              <w:rPr>
                <w:i/>
              </w:rPr>
              <w:t>Naam</w:t>
            </w:r>
          </w:p>
        </w:tc>
        <w:tc>
          <w:tcPr>
            <w:tcW w:w="1929" w:type="dxa"/>
          </w:tcPr>
          <w:p w14:paraId="535E761F" w14:textId="77777777" w:rsidR="00541DF7" w:rsidRPr="00C73A6E" w:rsidRDefault="00541DF7" w:rsidP="00662991">
            <w:pPr>
              <w:spacing w:after="0"/>
              <w:rPr>
                <w:i/>
              </w:rPr>
            </w:pPr>
            <w:r w:rsidRPr="00C73A6E">
              <w:rPr>
                <w:i/>
              </w:rPr>
              <w:t>Inspectie SZW</w:t>
            </w:r>
          </w:p>
        </w:tc>
        <w:tc>
          <w:tcPr>
            <w:tcW w:w="1516" w:type="dxa"/>
          </w:tcPr>
          <w:p w14:paraId="69E657DB" w14:textId="77777777" w:rsidR="00541DF7" w:rsidRPr="00C73A6E" w:rsidRDefault="00541DF7" w:rsidP="00662991">
            <w:pPr>
              <w:spacing w:after="0"/>
              <w:rPr>
                <w:i/>
              </w:rPr>
            </w:pPr>
            <w:r w:rsidRPr="00C73A6E">
              <w:rPr>
                <w:i/>
              </w:rPr>
              <w:t>Tot einde overeenkomst</w:t>
            </w:r>
          </w:p>
        </w:tc>
        <w:tc>
          <w:tcPr>
            <w:tcW w:w="1712" w:type="dxa"/>
          </w:tcPr>
          <w:p w14:paraId="44C5492C" w14:textId="0EA86A03" w:rsidR="00541DF7" w:rsidRPr="00C73A6E" w:rsidRDefault="00541DF7" w:rsidP="00662991">
            <w:pPr>
              <w:spacing w:after="0"/>
              <w:rPr>
                <w:i/>
              </w:rPr>
            </w:pPr>
            <w:r>
              <w:rPr>
                <w:i/>
              </w:rPr>
              <w:t>Computer/ICT-systeem/fysieke locatie</w:t>
            </w:r>
          </w:p>
        </w:tc>
      </w:tr>
      <w:tr w:rsidR="00541DF7" w14:paraId="2F709A0F" w14:textId="77777777" w:rsidTr="00172FCF">
        <w:trPr>
          <w:jc w:val="center"/>
        </w:trPr>
        <w:tc>
          <w:tcPr>
            <w:tcW w:w="1363" w:type="dxa"/>
            <w:vMerge/>
          </w:tcPr>
          <w:p w14:paraId="6DF96EE9" w14:textId="77777777" w:rsidR="00541DF7" w:rsidRPr="00CA4BC8" w:rsidRDefault="00541DF7" w:rsidP="00541DF7">
            <w:pPr>
              <w:spacing w:after="0"/>
              <w:jc w:val="center"/>
              <w:rPr>
                <w:b/>
              </w:rPr>
            </w:pPr>
          </w:p>
        </w:tc>
        <w:tc>
          <w:tcPr>
            <w:tcW w:w="2082" w:type="dxa"/>
          </w:tcPr>
          <w:p w14:paraId="1520E319" w14:textId="77777777" w:rsidR="00541DF7" w:rsidRPr="00C73A6E" w:rsidRDefault="00541DF7" w:rsidP="00662991">
            <w:pPr>
              <w:spacing w:after="0"/>
              <w:rPr>
                <w:i/>
              </w:rPr>
            </w:pPr>
            <w:r w:rsidRPr="00C73A6E">
              <w:rPr>
                <w:i/>
              </w:rPr>
              <w:t>Gegevens identificatiekaart</w:t>
            </w:r>
          </w:p>
        </w:tc>
        <w:tc>
          <w:tcPr>
            <w:tcW w:w="1418" w:type="dxa"/>
          </w:tcPr>
          <w:p w14:paraId="29B4F2B3" w14:textId="37FC63F2" w:rsidR="00541DF7" w:rsidRPr="00C73A6E" w:rsidRDefault="00541DF7" w:rsidP="00662991">
            <w:pPr>
              <w:spacing w:after="0"/>
              <w:rPr>
                <w:i/>
              </w:rPr>
            </w:pPr>
            <w:r w:rsidRPr="00C73A6E">
              <w:rPr>
                <w:i/>
              </w:rPr>
              <w:t xml:space="preserve">Identificatie en </w:t>
            </w:r>
            <w:r w:rsidR="006C6D02" w:rsidRPr="00C73A6E">
              <w:rPr>
                <w:i/>
              </w:rPr>
              <w:t>ketenaan</w:t>
            </w:r>
            <w:r w:rsidR="006C6D02">
              <w:rPr>
                <w:i/>
              </w:rPr>
              <w:t>s</w:t>
            </w:r>
            <w:r w:rsidR="006C6D02" w:rsidRPr="00C73A6E">
              <w:rPr>
                <w:i/>
              </w:rPr>
              <w:t>prakelijkh</w:t>
            </w:r>
            <w:r w:rsidR="006C6D02">
              <w:rPr>
                <w:i/>
              </w:rPr>
              <w:t>e</w:t>
            </w:r>
            <w:r w:rsidR="006C6D02" w:rsidRPr="00C73A6E">
              <w:rPr>
                <w:i/>
              </w:rPr>
              <w:t>id</w:t>
            </w:r>
          </w:p>
        </w:tc>
        <w:tc>
          <w:tcPr>
            <w:tcW w:w="2268" w:type="dxa"/>
          </w:tcPr>
          <w:p w14:paraId="1DCF94D9" w14:textId="1C6293F3" w:rsidR="00541DF7" w:rsidRPr="00C73A6E" w:rsidRDefault="00541DF7" w:rsidP="00662991">
            <w:pPr>
              <w:spacing w:after="0"/>
              <w:rPr>
                <w:i/>
              </w:rPr>
            </w:pPr>
            <w:r w:rsidRPr="00C73A6E">
              <w:rPr>
                <w:i/>
              </w:rPr>
              <w:t xml:space="preserve">Wet </w:t>
            </w:r>
            <w:r w:rsidR="006C6D02" w:rsidRPr="00C73A6E">
              <w:rPr>
                <w:i/>
              </w:rPr>
              <w:t>ketenaansprakelijk</w:t>
            </w:r>
            <w:r w:rsidR="006C6D02">
              <w:rPr>
                <w:i/>
              </w:rPr>
              <w:t>h</w:t>
            </w:r>
            <w:r w:rsidR="006C6D02" w:rsidRPr="00C73A6E">
              <w:rPr>
                <w:i/>
              </w:rPr>
              <w:t>eid</w:t>
            </w:r>
          </w:p>
        </w:tc>
        <w:tc>
          <w:tcPr>
            <w:tcW w:w="1800" w:type="dxa"/>
          </w:tcPr>
          <w:p w14:paraId="3F8DF7D0" w14:textId="77777777" w:rsidR="00541DF7" w:rsidRPr="00C73A6E" w:rsidRDefault="00541DF7" w:rsidP="00662991">
            <w:pPr>
              <w:spacing w:after="0"/>
              <w:rPr>
                <w:i/>
              </w:rPr>
            </w:pPr>
            <w:r w:rsidRPr="00C73A6E">
              <w:rPr>
                <w:i/>
              </w:rPr>
              <w:t>Naam</w:t>
            </w:r>
          </w:p>
        </w:tc>
        <w:tc>
          <w:tcPr>
            <w:tcW w:w="1929" w:type="dxa"/>
          </w:tcPr>
          <w:p w14:paraId="4468BC21" w14:textId="77777777" w:rsidR="00541DF7" w:rsidRPr="00C73A6E" w:rsidRDefault="00541DF7" w:rsidP="00662991">
            <w:pPr>
              <w:spacing w:after="0"/>
              <w:rPr>
                <w:i/>
              </w:rPr>
            </w:pPr>
            <w:r w:rsidRPr="00C73A6E">
              <w:rPr>
                <w:i/>
              </w:rPr>
              <w:t>Inspectie SZW</w:t>
            </w:r>
          </w:p>
        </w:tc>
        <w:tc>
          <w:tcPr>
            <w:tcW w:w="1516" w:type="dxa"/>
          </w:tcPr>
          <w:p w14:paraId="01062877" w14:textId="77777777" w:rsidR="00541DF7" w:rsidRPr="00C73A6E" w:rsidRDefault="00541DF7" w:rsidP="00662991">
            <w:pPr>
              <w:spacing w:after="0"/>
              <w:rPr>
                <w:i/>
              </w:rPr>
            </w:pPr>
            <w:r w:rsidRPr="00C73A6E">
              <w:rPr>
                <w:i/>
              </w:rPr>
              <w:t>Tot einde overeenkomst</w:t>
            </w:r>
          </w:p>
        </w:tc>
        <w:tc>
          <w:tcPr>
            <w:tcW w:w="1712" w:type="dxa"/>
          </w:tcPr>
          <w:p w14:paraId="644B14FA" w14:textId="6DF7A7D0" w:rsidR="00541DF7" w:rsidRPr="00C73A6E" w:rsidRDefault="00541DF7" w:rsidP="00662991">
            <w:pPr>
              <w:spacing w:after="0"/>
              <w:rPr>
                <w:i/>
              </w:rPr>
            </w:pPr>
            <w:r>
              <w:rPr>
                <w:i/>
              </w:rPr>
              <w:t>Computer/ICT-systeem/fysieke locatie</w:t>
            </w:r>
          </w:p>
        </w:tc>
      </w:tr>
      <w:tr w:rsidR="00541DF7" w14:paraId="1A5D4613" w14:textId="77777777" w:rsidTr="00172FCF">
        <w:trPr>
          <w:jc w:val="center"/>
        </w:trPr>
        <w:tc>
          <w:tcPr>
            <w:tcW w:w="1363" w:type="dxa"/>
            <w:vMerge/>
          </w:tcPr>
          <w:p w14:paraId="0DD2EB39" w14:textId="77777777" w:rsidR="00541DF7" w:rsidRPr="00CA4BC8" w:rsidRDefault="00541DF7" w:rsidP="00541DF7">
            <w:pPr>
              <w:spacing w:after="0"/>
              <w:jc w:val="center"/>
              <w:rPr>
                <w:b/>
              </w:rPr>
            </w:pPr>
          </w:p>
        </w:tc>
        <w:tc>
          <w:tcPr>
            <w:tcW w:w="2082" w:type="dxa"/>
          </w:tcPr>
          <w:p w14:paraId="6F969EE7" w14:textId="77777777" w:rsidR="00541DF7" w:rsidRPr="00C73A6E" w:rsidRDefault="00541DF7" w:rsidP="00662991">
            <w:pPr>
              <w:spacing w:after="0"/>
              <w:rPr>
                <w:i/>
              </w:rPr>
            </w:pPr>
            <w:r w:rsidRPr="00C73A6E">
              <w:rPr>
                <w:i/>
              </w:rPr>
              <w:t>BSN-nummer</w:t>
            </w:r>
          </w:p>
        </w:tc>
        <w:tc>
          <w:tcPr>
            <w:tcW w:w="1418" w:type="dxa"/>
          </w:tcPr>
          <w:p w14:paraId="005B02C7" w14:textId="2AF23341" w:rsidR="00541DF7" w:rsidRPr="00C73A6E" w:rsidRDefault="006C6D02" w:rsidP="00662991">
            <w:pPr>
              <w:spacing w:after="0"/>
              <w:rPr>
                <w:i/>
              </w:rPr>
            </w:pPr>
            <w:r w:rsidRPr="00C73A6E">
              <w:rPr>
                <w:i/>
              </w:rPr>
              <w:t>Onderaan</w:t>
            </w:r>
            <w:r>
              <w:rPr>
                <w:i/>
              </w:rPr>
              <w:t>n</w:t>
            </w:r>
            <w:r w:rsidRPr="00C73A6E">
              <w:rPr>
                <w:i/>
              </w:rPr>
              <w:t>emer</w:t>
            </w:r>
            <w:r w:rsidR="00541DF7" w:rsidRPr="00C73A6E">
              <w:rPr>
                <w:i/>
              </w:rPr>
              <w:t xml:space="preserve"> geeft verplicht BSN aan aannemer</w:t>
            </w:r>
          </w:p>
        </w:tc>
        <w:tc>
          <w:tcPr>
            <w:tcW w:w="2268" w:type="dxa"/>
          </w:tcPr>
          <w:p w14:paraId="3E862D56" w14:textId="77777777" w:rsidR="00541DF7" w:rsidRPr="00C73A6E" w:rsidRDefault="00541DF7" w:rsidP="00662991">
            <w:pPr>
              <w:spacing w:after="0"/>
              <w:rPr>
                <w:i/>
              </w:rPr>
            </w:pPr>
            <w:r w:rsidRPr="00C73A6E">
              <w:rPr>
                <w:i/>
              </w:rPr>
              <w:t>Uitvoeringsregeling verplicht gebruik BSN</w:t>
            </w:r>
          </w:p>
        </w:tc>
        <w:tc>
          <w:tcPr>
            <w:tcW w:w="1800" w:type="dxa"/>
          </w:tcPr>
          <w:p w14:paraId="3C861A0E" w14:textId="77777777" w:rsidR="00541DF7" w:rsidRPr="00C73A6E" w:rsidRDefault="00541DF7" w:rsidP="00662991">
            <w:pPr>
              <w:spacing w:after="0"/>
              <w:rPr>
                <w:i/>
              </w:rPr>
            </w:pPr>
            <w:r w:rsidRPr="00C73A6E">
              <w:rPr>
                <w:i/>
              </w:rPr>
              <w:t>Naam</w:t>
            </w:r>
          </w:p>
        </w:tc>
        <w:tc>
          <w:tcPr>
            <w:tcW w:w="1929" w:type="dxa"/>
          </w:tcPr>
          <w:p w14:paraId="7FA25CD4" w14:textId="77777777" w:rsidR="00541DF7" w:rsidRPr="00C73A6E" w:rsidRDefault="00541DF7" w:rsidP="00662991">
            <w:pPr>
              <w:spacing w:after="0"/>
              <w:rPr>
                <w:i/>
              </w:rPr>
            </w:pPr>
            <w:r w:rsidRPr="00C73A6E">
              <w:rPr>
                <w:i/>
              </w:rPr>
              <w:t>Belastingdienst</w:t>
            </w:r>
          </w:p>
        </w:tc>
        <w:tc>
          <w:tcPr>
            <w:tcW w:w="1516" w:type="dxa"/>
          </w:tcPr>
          <w:p w14:paraId="12D037BD" w14:textId="77777777" w:rsidR="00541DF7" w:rsidRPr="00C73A6E" w:rsidRDefault="00541DF7" w:rsidP="00662991">
            <w:pPr>
              <w:spacing w:after="0"/>
              <w:rPr>
                <w:i/>
              </w:rPr>
            </w:pPr>
            <w:r w:rsidRPr="00C73A6E">
              <w:rPr>
                <w:i/>
              </w:rPr>
              <w:t>Tot einde overeenkomst</w:t>
            </w:r>
          </w:p>
        </w:tc>
        <w:tc>
          <w:tcPr>
            <w:tcW w:w="1712" w:type="dxa"/>
          </w:tcPr>
          <w:p w14:paraId="58F717EA" w14:textId="50EDD5A4" w:rsidR="00541DF7" w:rsidRPr="00C73A6E" w:rsidRDefault="00541DF7" w:rsidP="00662991">
            <w:pPr>
              <w:spacing w:after="0"/>
              <w:rPr>
                <w:i/>
              </w:rPr>
            </w:pPr>
            <w:r>
              <w:rPr>
                <w:i/>
              </w:rPr>
              <w:t>Computer/ICT-systeem/fysieke locatie</w:t>
            </w:r>
          </w:p>
        </w:tc>
      </w:tr>
      <w:tr w:rsidR="00541DF7" w14:paraId="0804D3FE" w14:textId="77777777" w:rsidTr="00172FCF">
        <w:trPr>
          <w:jc w:val="center"/>
        </w:trPr>
        <w:tc>
          <w:tcPr>
            <w:tcW w:w="1363" w:type="dxa"/>
            <w:vMerge/>
          </w:tcPr>
          <w:p w14:paraId="0756071F" w14:textId="77777777" w:rsidR="00541DF7" w:rsidRPr="00CA4BC8" w:rsidRDefault="00541DF7" w:rsidP="00541DF7">
            <w:pPr>
              <w:spacing w:after="0"/>
              <w:jc w:val="center"/>
              <w:rPr>
                <w:b/>
              </w:rPr>
            </w:pPr>
          </w:p>
        </w:tc>
        <w:tc>
          <w:tcPr>
            <w:tcW w:w="2082" w:type="dxa"/>
          </w:tcPr>
          <w:p w14:paraId="0A5BD6EE" w14:textId="5DF46877" w:rsidR="00541DF7" w:rsidRPr="00C73A6E" w:rsidRDefault="006C6D02" w:rsidP="00662991">
            <w:pPr>
              <w:spacing w:after="0"/>
              <w:rPr>
                <w:i/>
              </w:rPr>
            </w:pPr>
            <w:r w:rsidRPr="00C73A6E">
              <w:rPr>
                <w:i/>
              </w:rPr>
              <w:t>Bankrekening</w:t>
            </w:r>
            <w:r>
              <w:rPr>
                <w:i/>
              </w:rPr>
              <w:t>n</w:t>
            </w:r>
            <w:r w:rsidRPr="00C73A6E">
              <w:rPr>
                <w:i/>
              </w:rPr>
              <w:t>ummer</w:t>
            </w:r>
          </w:p>
        </w:tc>
        <w:tc>
          <w:tcPr>
            <w:tcW w:w="1418" w:type="dxa"/>
          </w:tcPr>
          <w:p w14:paraId="00511173" w14:textId="103E7E5E" w:rsidR="00541DF7" w:rsidRPr="00C73A6E" w:rsidRDefault="00541DF7" w:rsidP="00662991">
            <w:pPr>
              <w:spacing w:after="0"/>
              <w:rPr>
                <w:i/>
              </w:rPr>
            </w:pPr>
            <w:r w:rsidRPr="00C73A6E">
              <w:rPr>
                <w:i/>
              </w:rPr>
              <w:t xml:space="preserve">Betaling </w:t>
            </w:r>
            <w:r w:rsidR="006C6D02" w:rsidRPr="00C73A6E">
              <w:rPr>
                <w:i/>
              </w:rPr>
              <w:t>vergoe</w:t>
            </w:r>
            <w:r w:rsidR="006C6D02">
              <w:rPr>
                <w:i/>
              </w:rPr>
              <w:t>d</w:t>
            </w:r>
            <w:r w:rsidR="006C6D02" w:rsidRPr="00C73A6E">
              <w:rPr>
                <w:i/>
              </w:rPr>
              <w:t>ingen</w:t>
            </w:r>
          </w:p>
        </w:tc>
        <w:tc>
          <w:tcPr>
            <w:tcW w:w="2268" w:type="dxa"/>
          </w:tcPr>
          <w:p w14:paraId="411729F7" w14:textId="77777777" w:rsidR="00541DF7" w:rsidRPr="00C73A6E" w:rsidRDefault="00541DF7" w:rsidP="00662991">
            <w:pPr>
              <w:spacing w:after="0"/>
              <w:rPr>
                <w:i/>
              </w:rPr>
            </w:pPr>
            <w:r w:rsidRPr="00C73A6E">
              <w:rPr>
                <w:i/>
              </w:rPr>
              <w:t>Overeenkomst aanneming van werk</w:t>
            </w:r>
          </w:p>
        </w:tc>
        <w:tc>
          <w:tcPr>
            <w:tcW w:w="1800" w:type="dxa"/>
          </w:tcPr>
          <w:p w14:paraId="30B1C39F" w14:textId="77777777" w:rsidR="00541DF7" w:rsidRPr="00C73A6E" w:rsidRDefault="00541DF7" w:rsidP="00662991">
            <w:pPr>
              <w:spacing w:after="0"/>
              <w:rPr>
                <w:i/>
              </w:rPr>
            </w:pPr>
            <w:r w:rsidRPr="00C73A6E">
              <w:rPr>
                <w:i/>
              </w:rPr>
              <w:t>Naam</w:t>
            </w:r>
          </w:p>
        </w:tc>
        <w:tc>
          <w:tcPr>
            <w:tcW w:w="1929" w:type="dxa"/>
          </w:tcPr>
          <w:p w14:paraId="2EAA794A" w14:textId="0CF2C183" w:rsidR="00541DF7" w:rsidRPr="00C73A6E" w:rsidRDefault="006C6D02" w:rsidP="00662991">
            <w:pPr>
              <w:spacing w:after="0"/>
              <w:rPr>
                <w:i/>
              </w:rPr>
            </w:pPr>
            <w:r w:rsidRPr="00C73A6E">
              <w:rPr>
                <w:i/>
              </w:rPr>
              <w:t>Administratie</w:t>
            </w:r>
            <w:r>
              <w:rPr>
                <w:i/>
              </w:rPr>
              <w:t>k</w:t>
            </w:r>
            <w:r w:rsidRPr="00C73A6E">
              <w:rPr>
                <w:i/>
              </w:rPr>
              <w:t>antoor</w:t>
            </w:r>
          </w:p>
        </w:tc>
        <w:tc>
          <w:tcPr>
            <w:tcW w:w="1516" w:type="dxa"/>
          </w:tcPr>
          <w:p w14:paraId="5CFBCD25" w14:textId="77777777" w:rsidR="00541DF7" w:rsidRPr="00C73A6E" w:rsidRDefault="00541DF7" w:rsidP="00662991">
            <w:pPr>
              <w:spacing w:after="0"/>
              <w:rPr>
                <w:i/>
              </w:rPr>
            </w:pPr>
            <w:r w:rsidRPr="00C73A6E">
              <w:rPr>
                <w:i/>
              </w:rPr>
              <w:t>Tot einde overeenkomst</w:t>
            </w:r>
          </w:p>
        </w:tc>
        <w:tc>
          <w:tcPr>
            <w:tcW w:w="1712" w:type="dxa"/>
          </w:tcPr>
          <w:p w14:paraId="42F9E64C" w14:textId="4F29D0D0" w:rsidR="00541DF7" w:rsidRPr="00C73A6E" w:rsidRDefault="00541DF7" w:rsidP="00662991">
            <w:pPr>
              <w:spacing w:after="0"/>
              <w:rPr>
                <w:i/>
              </w:rPr>
            </w:pPr>
            <w:r>
              <w:rPr>
                <w:i/>
              </w:rPr>
              <w:t>Computer/ICT-systeem/fysieke locatie</w:t>
            </w:r>
          </w:p>
        </w:tc>
      </w:tr>
      <w:tr w:rsidR="00541DF7" w14:paraId="5859C1C4" w14:textId="77777777" w:rsidTr="00172FCF">
        <w:trPr>
          <w:jc w:val="center"/>
        </w:trPr>
        <w:tc>
          <w:tcPr>
            <w:tcW w:w="1363" w:type="dxa"/>
            <w:vMerge/>
          </w:tcPr>
          <w:p w14:paraId="3C457DB5" w14:textId="77777777" w:rsidR="00541DF7" w:rsidRPr="00CA4BC8" w:rsidRDefault="00541DF7" w:rsidP="00541DF7">
            <w:pPr>
              <w:spacing w:after="0"/>
              <w:jc w:val="center"/>
              <w:rPr>
                <w:b/>
              </w:rPr>
            </w:pPr>
          </w:p>
        </w:tc>
        <w:tc>
          <w:tcPr>
            <w:tcW w:w="2082" w:type="dxa"/>
          </w:tcPr>
          <w:p w14:paraId="50F458B4" w14:textId="77777777" w:rsidR="00541DF7" w:rsidRPr="00C73A6E" w:rsidRDefault="00541DF7" w:rsidP="00662991">
            <w:pPr>
              <w:spacing w:after="0"/>
              <w:rPr>
                <w:i/>
              </w:rPr>
            </w:pPr>
            <w:r w:rsidRPr="00C73A6E">
              <w:rPr>
                <w:i/>
              </w:rPr>
              <w:t>Kenteken</w:t>
            </w:r>
          </w:p>
        </w:tc>
        <w:tc>
          <w:tcPr>
            <w:tcW w:w="1418" w:type="dxa"/>
          </w:tcPr>
          <w:p w14:paraId="48FBC3F6" w14:textId="77777777" w:rsidR="00541DF7" w:rsidRPr="00C73A6E" w:rsidRDefault="00541DF7" w:rsidP="00662991">
            <w:pPr>
              <w:spacing w:after="0"/>
              <w:rPr>
                <w:i/>
              </w:rPr>
            </w:pPr>
            <w:r w:rsidRPr="00C73A6E">
              <w:rPr>
                <w:i/>
              </w:rPr>
              <w:t>Toegang werklocaties</w:t>
            </w:r>
          </w:p>
        </w:tc>
        <w:tc>
          <w:tcPr>
            <w:tcW w:w="2268" w:type="dxa"/>
          </w:tcPr>
          <w:p w14:paraId="7D9994A6" w14:textId="77777777" w:rsidR="00541DF7" w:rsidRPr="00C73A6E" w:rsidRDefault="00541DF7" w:rsidP="00662991">
            <w:pPr>
              <w:spacing w:after="0"/>
              <w:rPr>
                <w:i/>
              </w:rPr>
            </w:pPr>
            <w:r w:rsidRPr="00C73A6E">
              <w:rPr>
                <w:i/>
              </w:rPr>
              <w:t>Overeenkomst aanneming van werk</w:t>
            </w:r>
          </w:p>
        </w:tc>
        <w:tc>
          <w:tcPr>
            <w:tcW w:w="1800" w:type="dxa"/>
          </w:tcPr>
          <w:p w14:paraId="07E88DCF" w14:textId="77777777" w:rsidR="00541DF7" w:rsidRPr="00C73A6E" w:rsidRDefault="00541DF7" w:rsidP="00662991">
            <w:pPr>
              <w:spacing w:after="0"/>
              <w:rPr>
                <w:i/>
              </w:rPr>
            </w:pPr>
            <w:r w:rsidRPr="00C73A6E">
              <w:rPr>
                <w:i/>
              </w:rPr>
              <w:t>Naam</w:t>
            </w:r>
          </w:p>
        </w:tc>
        <w:tc>
          <w:tcPr>
            <w:tcW w:w="1929" w:type="dxa"/>
          </w:tcPr>
          <w:p w14:paraId="7F94E815" w14:textId="77777777" w:rsidR="00541DF7" w:rsidRPr="00C73A6E" w:rsidRDefault="00541DF7" w:rsidP="00662991">
            <w:pPr>
              <w:spacing w:after="0"/>
              <w:rPr>
                <w:i/>
              </w:rPr>
            </w:pPr>
          </w:p>
        </w:tc>
        <w:tc>
          <w:tcPr>
            <w:tcW w:w="1516" w:type="dxa"/>
          </w:tcPr>
          <w:p w14:paraId="0E985C14" w14:textId="77777777" w:rsidR="00541DF7" w:rsidRPr="00C73A6E" w:rsidRDefault="00541DF7" w:rsidP="00662991">
            <w:pPr>
              <w:spacing w:after="0"/>
              <w:rPr>
                <w:i/>
              </w:rPr>
            </w:pPr>
            <w:r w:rsidRPr="00C73A6E">
              <w:rPr>
                <w:i/>
              </w:rPr>
              <w:t>Tot einde overeenkomst</w:t>
            </w:r>
          </w:p>
        </w:tc>
        <w:tc>
          <w:tcPr>
            <w:tcW w:w="1712" w:type="dxa"/>
          </w:tcPr>
          <w:p w14:paraId="061114DB" w14:textId="123CAC68" w:rsidR="00541DF7" w:rsidRPr="00C73A6E" w:rsidRDefault="00541DF7" w:rsidP="00662991">
            <w:pPr>
              <w:spacing w:after="0"/>
              <w:rPr>
                <w:i/>
              </w:rPr>
            </w:pPr>
            <w:r>
              <w:rPr>
                <w:i/>
              </w:rPr>
              <w:t>Computer/ICT-systeem/fysieke locatie</w:t>
            </w:r>
          </w:p>
        </w:tc>
      </w:tr>
      <w:tr w:rsidR="00541DF7" w14:paraId="762D5BF4" w14:textId="77777777" w:rsidTr="00172FCF">
        <w:trPr>
          <w:jc w:val="center"/>
        </w:trPr>
        <w:tc>
          <w:tcPr>
            <w:tcW w:w="1363" w:type="dxa"/>
            <w:vMerge/>
          </w:tcPr>
          <w:p w14:paraId="066B5C7D" w14:textId="77777777" w:rsidR="00541DF7" w:rsidRPr="00CA4BC8" w:rsidRDefault="00541DF7" w:rsidP="00541DF7">
            <w:pPr>
              <w:spacing w:after="0"/>
              <w:jc w:val="center"/>
              <w:rPr>
                <w:b/>
              </w:rPr>
            </w:pPr>
          </w:p>
        </w:tc>
        <w:tc>
          <w:tcPr>
            <w:tcW w:w="2082" w:type="dxa"/>
          </w:tcPr>
          <w:p w14:paraId="5FC7EA8B" w14:textId="77777777" w:rsidR="00541DF7" w:rsidRPr="00C73A6E" w:rsidRDefault="00541DF7" w:rsidP="00662991">
            <w:pPr>
              <w:spacing w:after="0"/>
              <w:rPr>
                <w:i/>
              </w:rPr>
            </w:pPr>
            <w:r w:rsidRPr="00C73A6E">
              <w:rPr>
                <w:i/>
              </w:rPr>
              <w:t>Vul eventueel aan</w:t>
            </w:r>
          </w:p>
        </w:tc>
        <w:tc>
          <w:tcPr>
            <w:tcW w:w="1418" w:type="dxa"/>
          </w:tcPr>
          <w:p w14:paraId="137DCD1C" w14:textId="77777777" w:rsidR="00541DF7" w:rsidRPr="00C73A6E" w:rsidRDefault="00541DF7" w:rsidP="00662991">
            <w:pPr>
              <w:spacing w:after="0"/>
              <w:rPr>
                <w:i/>
              </w:rPr>
            </w:pPr>
          </w:p>
        </w:tc>
        <w:tc>
          <w:tcPr>
            <w:tcW w:w="2268" w:type="dxa"/>
          </w:tcPr>
          <w:p w14:paraId="5C327340" w14:textId="77777777" w:rsidR="00541DF7" w:rsidRPr="00C73A6E" w:rsidRDefault="00541DF7" w:rsidP="00662991">
            <w:pPr>
              <w:spacing w:after="0"/>
              <w:rPr>
                <w:i/>
              </w:rPr>
            </w:pPr>
          </w:p>
        </w:tc>
        <w:tc>
          <w:tcPr>
            <w:tcW w:w="1800" w:type="dxa"/>
          </w:tcPr>
          <w:p w14:paraId="167C546A" w14:textId="77777777" w:rsidR="00541DF7" w:rsidRPr="00C73A6E" w:rsidRDefault="00541DF7" w:rsidP="00662991">
            <w:pPr>
              <w:spacing w:after="0"/>
              <w:rPr>
                <w:i/>
              </w:rPr>
            </w:pPr>
          </w:p>
        </w:tc>
        <w:tc>
          <w:tcPr>
            <w:tcW w:w="1929" w:type="dxa"/>
          </w:tcPr>
          <w:p w14:paraId="3ABF2B25" w14:textId="77777777" w:rsidR="00541DF7" w:rsidRPr="00C73A6E" w:rsidRDefault="00541DF7" w:rsidP="00662991">
            <w:pPr>
              <w:spacing w:after="0"/>
              <w:rPr>
                <w:i/>
              </w:rPr>
            </w:pPr>
          </w:p>
        </w:tc>
        <w:tc>
          <w:tcPr>
            <w:tcW w:w="1516" w:type="dxa"/>
          </w:tcPr>
          <w:p w14:paraId="52E6EC9A" w14:textId="77777777" w:rsidR="00541DF7" w:rsidRPr="00C73A6E" w:rsidRDefault="00541DF7" w:rsidP="00662991">
            <w:pPr>
              <w:spacing w:after="0"/>
              <w:rPr>
                <w:i/>
              </w:rPr>
            </w:pPr>
          </w:p>
        </w:tc>
        <w:tc>
          <w:tcPr>
            <w:tcW w:w="1712" w:type="dxa"/>
          </w:tcPr>
          <w:p w14:paraId="000FB8B3" w14:textId="77777777" w:rsidR="00541DF7" w:rsidRPr="00C73A6E" w:rsidRDefault="00541DF7" w:rsidP="00662991">
            <w:pPr>
              <w:spacing w:after="0"/>
              <w:rPr>
                <w:i/>
              </w:rPr>
            </w:pPr>
          </w:p>
        </w:tc>
      </w:tr>
      <w:tr w:rsidR="00541DF7" w14:paraId="19261D6F" w14:textId="77777777" w:rsidTr="00172FCF">
        <w:trPr>
          <w:jc w:val="center"/>
        </w:trPr>
        <w:tc>
          <w:tcPr>
            <w:tcW w:w="12376" w:type="dxa"/>
            <w:gridSpan w:val="7"/>
          </w:tcPr>
          <w:p w14:paraId="452D90EF" w14:textId="77777777" w:rsidR="00541DF7" w:rsidRPr="00C73A6E" w:rsidRDefault="00541DF7" w:rsidP="00662991">
            <w:pPr>
              <w:spacing w:after="0"/>
              <w:rPr>
                <w:i/>
              </w:rPr>
            </w:pPr>
          </w:p>
        </w:tc>
        <w:tc>
          <w:tcPr>
            <w:tcW w:w="1712" w:type="dxa"/>
          </w:tcPr>
          <w:p w14:paraId="001DFAAB" w14:textId="77777777" w:rsidR="00541DF7" w:rsidRPr="00C73A6E" w:rsidRDefault="00541DF7" w:rsidP="00662991">
            <w:pPr>
              <w:spacing w:after="0"/>
              <w:rPr>
                <w:i/>
              </w:rPr>
            </w:pPr>
          </w:p>
        </w:tc>
      </w:tr>
      <w:tr w:rsidR="00541DF7" w14:paraId="30916E9C" w14:textId="77777777" w:rsidTr="00172FCF">
        <w:trPr>
          <w:jc w:val="center"/>
        </w:trPr>
        <w:tc>
          <w:tcPr>
            <w:tcW w:w="1363" w:type="dxa"/>
            <w:vMerge w:val="restart"/>
          </w:tcPr>
          <w:p w14:paraId="6643DE5A" w14:textId="77777777" w:rsidR="00541DF7" w:rsidRPr="00CA4BC8" w:rsidRDefault="00541DF7" w:rsidP="00541DF7">
            <w:pPr>
              <w:spacing w:after="0"/>
              <w:jc w:val="center"/>
              <w:rPr>
                <w:b/>
              </w:rPr>
            </w:pPr>
            <w:r w:rsidRPr="00CA4BC8">
              <w:rPr>
                <w:b/>
              </w:rPr>
              <w:t>Zakelijke en particuliere opdrachtgevers</w:t>
            </w:r>
          </w:p>
        </w:tc>
        <w:tc>
          <w:tcPr>
            <w:tcW w:w="2082" w:type="dxa"/>
          </w:tcPr>
          <w:p w14:paraId="54B5FF49" w14:textId="77777777" w:rsidR="00541DF7" w:rsidRPr="00C73A6E" w:rsidRDefault="00541DF7" w:rsidP="00662991">
            <w:pPr>
              <w:spacing w:after="0"/>
              <w:rPr>
                <w:i/>
              </w:rPr>
            </w:pPr>
            <w:r w:rsidRPr="00C73A6E">
              <w:rPr>
                <w:i/>
              </w:rPr>
              <w:t>NAW-gegevens</w:t>
            </w:r>
          </w:p>
        </w:tc>
        <w:tc>
          <w:tcPr>
            <w:tcW w:w="1418" w:type="dxa"/>
          </w:tcPr>
          <w:p w14:paraId="650F88B5" w14:textId="77777777" w:rsidR="00541DF7" w:rsidRPr="00C73A6E" w:rsidRDefault="00541DF7" w:rsidP="00662991">
            <w:pPr>
              <w:spacing w:after="0"/>
              <w:rPr>
                <w:i/>
              </w:rPr>
            </w:pPr>
            <w:r>
              <w:rPr>
                <w:i/>
              </w:rPr>
              <w:t>Offerte en uitvoering opdracht</w:t>
            </w:r>
          </w:p>
        </w:tc>
        <w:tc>
          <w:tcPr>
            <w:tcW w:w="2268" w:type="dxa"/>
          </w:tcPr>
          <w:p w14:paraId="1FFC64E4" w14:textId="77777777" w:rsidR="00541DF7" w:rsidRPr="00C73A6E" w:rsidRDefault="00541DF7" w:rsidP="00662991">
            <w:pPr>
              <w:spacing w:after="0"/>
              <w:rPr>
                <w:i/>
              </w:rPr>
            </w:pPr>
            <w:r w:rsidRPr="00C73A6E">
              <w:rPr>
                <w:i/>
              </w:rPr>
              <w:t>Overeenkomst aanneming van werk</w:t>
            </w:r>
          </w:p>
        </w:tc>
        <w:tc>
          <w:tcPr>
            <w:tcW w:w="1800" w:type="dxa"/>
          </w:tcPr>
          <w:p w14:paraId="30B75034" w14:textId="77777777" w:rsidR="00541DF7" w:rsidRPr="00C73A6E" w:rsidRDefault="00541DF7" w:rsidP="00662991">
            <w:pPr>
              <w:spacing w:after="0"/>
              <w:rPr>
                <w:i/>
              </w:rPr>
            </w:pPr>
            <w:r w:rsidRPr="00C73A6E">
              <w:rPr>
                <w:i/>
              </w:rPr>
              <w:t>Naam</w:t>
            </w:r>
          </w:p>
        </w:tc>
        <w:tc>
          <w:tcPr>
            <w:tcW w:w="1929" w:type="dxa"/>
          </w:tcPr>
          <w:p w14:paraId="038C9869" w14:textId="77777777" w:rsidR="00541DF7" w:rsidRPr="00C73A6E" w:rsidRDefault="00541DF7" w:rsidP="00662991">
            <w:pPr>
              <w:spacing w:after="0"/>
              <w:rPr>
                <w:i/>
              </w:rPr>
            </w:pPr>
            <w:r>
              <w:rPr>
                <w:i/>
              </w:rPr>
              <w:t>Niet</w:t>
            </w:r>
          </w:p>
        </w:tc>
        <w:tc>
          <w:tcPr>
            <w:tcW w:w="1516" w:type="dxa"/>
          </w:tcPr>
          <w:p w14:paraId="43BFAC7E" w14:textId="77777777" w:rsidR="00541DF7" w:rsidRPr="00C73A6E" w:rsidRDefault="00541DF7" w:rsidP="00662991">
            <w:pPr>
              <w:spacing w:after="0"/>
              <w:rPr>
                <w:i/>
              </w:rPr>
            </w:pPr>
            <w:r w:rsidRPr="00C73A6E">
              <w:rPr>
                <w:i/>
              </w:rPr>
              <w:t>Tot einde overeenkomst</w:t>
            </w:r>
          </w:p>
        </w:tc>
        <w:tc>
          <w:tcPr>
            <w:tcW w:w="1712" w:type="dxa"/>
          </w:tcPr>
          <w:p w14:paraId="2B492807" w14:textId="3CAEDA63" w:rsidR="00541DF7" w:rsidRPr="00C73A6E" w:rsidRDefault="00541DF7" w:rsidP="00662991">
            <w:pPr>
              <w:spacing w:after="0"/>
              <w:rPr>
                <w:i/>
              </w:rPr>
            </w:pPr>
            <w:r>
              <w:rPr>
                <w:i/>
              </w:rPr>
              <w:t>Computer/ICT-systeem/fysieke locatie</w:t>
            </w:r>
          </w:p>
        </w:tc>
      </w:tr>
      <w:tr w:rsidR="00541DF7" w14:paraId="03F7AFE7" w14:textId="77777777" w:rsidTr="00172FCF">
        <w:trPr>
          <w:jc w:val="center"/>
        </w:trPr>
        <w:tc>
          <w:tcPr>
            <w:tcW w:w="1363" w:type="dxa"/>
            <w:vMerge/>
          </w:tcPr>
          <w:p w14:paraId="564D16E2" w14:textId="77777777" w:rsidR="00541DF7" w:rsidRPr="00CA4BC8" w:rsidRDefault="00541DF7" w:rsidP="00541DF7">
            <w:pPr>
              <w:spacing w:after="0"/>
              <w:jc w:val="center"/>
              <w:rPr>
                <w:b/>
              </w:rPr>
            </w:pPr>
          </w:p>
        </w:tc>
        <w:tc>
          <w:tcPr>
            <w:tcW w:w="2082" w:type="dxa"/>
          </w:tcPr>
          <w:p w14:paraId="6673CF7D" w14:textId="20C572F8" w:rsidR="00541DF7" w:rsidRPr="00C73A6E" w:rsidRDefault="006C6D02" w:rsidP="00662991">
            <w:pPr>
              <w:spacing w:after="0"/>
              <w:rPr>
                <w:i/>
              </w:rPr>
            </w:pPr>
            <w:r w:rsidRPr="00C73A6E">
              <w:rPr>
                <w:i/>
              </w:rPr>
              <w:t>Bankrekening</w:t>
            </w:r>
            <w:r>
              <w:rPr>
                <w:i/>
              </w:rPr>
              <w:t>n</w:t>
            </w:r>
            <w:r w:rsidRPr="00C73A6E">
              <w:rPr>
                <w:i/>
              </w:rPr>
              <w:t>ummer</w:t>
            </w:r>
          </w:p>
        </w:tc>
        <w:tc>
          <w:tcPr>
            <w:tcW w:w="1418" w:type="dxa"/>
          </w:tcPr>
          <w:p w14:paraId="03EBE420" w14:textId="77777777" w:rsidR="00541DF7" w:rsidRPr="00C73A6E" w:rsidRDefault="00541DF7" w:rsidP="00662991">
            <w:pPr>
              <w:spacing w:after="0"/>
              <w:rPr>
                <w:i/>
              </w:rPr>
            </w:pPr>
            <w:r>
              <w:rPr>
                <w:i/>
              </w:rPr>
              <w:t>Controle betalingen</w:t>
            </w:r>
          </w:p>
        </w:tc>
        <w:tc>
          <w:tcPr>
            <w:tcW w:w="2268" w:type="dxa"/>
          </w:tcPr>
          <w:p w14:paraId="0B9B60D1" w14:textId="77777777" w:rsidR="00541DF7" w:rsidRPr="00C73A6E" w:rsidRDefault="00541DF7" w:rsidP="00662991">
            <w:pPr>
              <w:spacing w:after="0"/>
              <w:rPr>
                <w:i/>
              </w:rPr>
            </w:pPr>
            <w:r w:rsidRPr="00C73A6E">
              <w:rPr>
                <w:i/>
              </w:rPr>
              <w:t>Overeenkomst aanneming van werk</w:t>
            </w:r>
          </w:p>
        </w:tc>
        <w:tc>
          <w:tcPr>
            <w:tcW w:w="1800" w:type="dxa"/>
          </w:tcPr>
          <w:p w14:paraId="62DDE673" w14:textId="77777777" w:rsidR="00541DF7" w:rsidRPr="00C73A6E" w:rsidRDefault="00541DF7" w:rsidP="00662991">
            <w:pPr>
              <w:spacing w:after="0"/>
              <w:rPr>
                <w:i/>
              </w:rPr>
            </w:pPr>
            <w:r w:rsidRPr="00C73A6E">
              <w:rPr>
                <w:i/>
              </w:rPr>
              <w:t>Naam</w:t>
            </w:r>
          </w:p>
        </w:tc>
        <w:tc>
          <w:tcPr>
            <w:tcW w:w="1929" w:type="dxa"/>
          </w:tcPr>
          <w:p w14:paraId="75DEB047" w14:textId="77777777" w:rsidR="00541DF7" w:rsidRPr="00C73A6E" w:rsidRDefault="00541DF7" w:rsidP="00662991">
            <w:pPr>
              <w:spacing w:after="0"/>
              <w:rPr>
                <w:i/>
              </w:rPr>
            </w:pPr>
            <w:r>
              <w:rPr>
                <w:i/>
              </w:rPr>
              <w:t>Niet</w:t>
            </w:r>
          </w:p>
        </w:tc>
        <w:tc>
          <w:tcPr>
            <w:tcW w:w="1516" w:type="dxa"/>
          </w:tcPr>
          <w:p w14:paraId="7B1D8036" w14:textId="77777777" w:rsidR="00541DF7" w:rsidRPr="00C73A6E" w:rsidRDefault="00541DF7" w:rsidP="00662991">
            <w:pPr>
              <w:spacing w:after="0"/>
              <w:rPr>
                <w:i/>
              </w:rPr>
            </w:pPr>
            <w:r w:rsidRPr="00C73A6E">
              <w:rPr>
                <w:i/>
              </w:rPr>
              <w:t>Tot einde overeenkomst</w:t>
            </w:r>
          </w:p>
        </w:tc>
        <w:tc>
          <w:tcPr>
            <w:tcW w:w="1712" w:type="dxa"/>
          </w:tcPr>
          <w:p w14:paraId="35CC9187" w14:textId="1AFCE22E" w:rsidR="00541DF7" w:rsidRPr="00C73A6E" w:rsidRDefault="00541DF7" w:rsidP="00662991">
            <w:pPr>
              <w:spacing w:after="0"/>
              <w:rPr>
                <w:i/>
              </w:rPr>
            </w:pPr>
            <w:r>
              <w:rPr>
                <w:i/>
              </w:rPr>
              <w:t>Computer/ICT-systeem/fysieke locatie</w:t>
            </w:r>
          </w:p>
        </w:tc>
      </w:tr>
      <w:tr w:rsidR="00541DF7" w14:paraId="2B5C7DEE" w14:textId="77777777" w:rsidTr="00172FCF">
        <w:trPr>
          <w:jc w:val="center"/>
        </w:trPr>
        <w:tc>
          <w:tcPr>
            <w:tcW w:w="1363" w:type="dxa"/>
            <w:vMerge/>
          </w:tcPr>
          <w:p w14:paraId="5023EBD0" w14:textId="77777777" w:rsidR="00541DF7" w:rsidRPr="00CA4BC8" w:rsidRDefault="00541DF7" w:rsidP="00541DF7">
            <w:pPr>
              <w:spacing w:after="0"/>
              <w:jc w:val="center"/>
              <w:rPr>
                <w:b/>
              </w:rPr>
            </w:pPr>
          </w:p>
        </w:tc>
        <w:tc>
          <w:tcPr>
            <w:tcW w:w="2082" w:type="dxa"/>
          </w:tcPr>
          <w:p w14:paraId="0D1A5B90" w14:textId="77777777" w:rsidR="00541DF7" w:rsidRPr="00C73A6E" w:rsidRDefault="00541DF7" w:rsidP="00662991">
            <w:pPr>
              <w:spacing w:after="0"/>
              <w:rPr>
                <w:i/>
              </w:rPr>
            </w:pPr>
            <w:r w:rsidRPr="00C73A6E">
              <w:rPr>
                <w:i/>
              </w:rPr>
              <w:t>Vul eventueel aan</w:t>
            </w:r>
          </w:p>
        </w:tc>
        <w:tc>
          <w:tcPr>
            <w:tcW w:w="1418" w:type="dxa"/>
          </w:tcPr>
          <w:p w14:paraId="4737645A" w14:textId="77777777" w:rsidR="00541DF7" w:rsidRPr="00C73A6E" w:rsidRDefault="00541DF7" w:rsidP="00662991">
            <w:pPr>
              <w:spacing w:after="0"/>
              <w:rPr>
                <w:i/>
              </w:rPr>
            </w:pPr>
          </w:p>
        </w:tc>
        <w:tc>
          <w:tcPr>
            <w:tcW w:w="2268" w:type="dxa"/>
          </w:tcPr>
          <w:p w14:paraId="33119DA6" w14:textId="77777777" w:rsidR="00541DF7" w:rsidRPr="00C73A6E" w:rsidRDefault="00541DF7" w:rsidP="00662991">
            <w:pPr>
              <w:spacing w:after="0"/>
              <w:rPr>
                <w:i/>
              </w:rPr>
            </w:pPr>
          </w:p>
        </w:tc>
        <w:tc>
          <w:tcPr>
            <w:tcW w:w="1800" w:type="dxa"/>
          </w:tcPr>
          <w:p w14:paraId="45D9B1AF" w14:textId="77777777" w:rsidR="00541DF7" w:rsidRPr="00C73A6E" w:rsidRDefault="00541DF7" w:rsidP="00662991">
            <w:pPr>
              <w:spacing w:after="0"/>
              <w:rPr>
                <w:i/>
              </w:rPr>
            </w:pPr>
          </w:p>
        </w:tc>
        <w:tc>
          <w:tcPr>
            <w:tcW w:w="1929" w:type="dxa"/>
          </w:tcPr>
          <w:p w14:paraId="4B82723F" w14:textId="77777777" w:rsidR="00541DF7" w:rsidRPr="00C73A6E" w:rsidRDefault="00541DF7" w:rsidP="00662991">
            <w:pPr>
              <w:spacing w:after="0"/>
              <w:rPr>
                <w:i/>
              </w:rPr>
            </w:pPr>
          </w:p>
        </w:tc>
        <w:tc>
          <w:tcPr>
            <w:tcW w:w="1516" w:type="dxa"/>
          </w:tcPr>
          <w:p w14:paraId="6665B566" w14:textId="77777777" w:rsidR="00541DF7" w:rsidRPr="00C73A6E" w:rsidRDefault="00541DF7" w:rsidP="00662991">
            <w:pPr>
              <w:spacing w:after="0"/>
              <w:rPr>
                <w:i/>
              </w:rPr>
            </w:pPr>
          </w:p>
        </w:tc>
        <w:tc>
          <w:tcPr>
            <w:tcW w:w="1712" w:type="dxa"/>
          </w:tcPr>
          <w:p w14:paraId="66ECF413" w14:textId="77777777" w:rsidR="00541DF7" w:rsidRPr="00C73A6E" w:rsidRDefault="00541DF7" w:rsidP="00662991">
            <w:pPr>
              <w:spacing w:after="0"/>
              <w:rPr>
                <w:i/>
              </w:rPr>
            </w:pPr>
          </w:p>
        </w:tc>
      </w:tr>
      <w:tr w:rsidR="00541DF7" w14:paraId="7641375B" w14:textId="77777777" w:rsidTr="00172FCF">
        <w:trPr>
          <w:jc w:val="center"/>
        </w:trPr>
        <w:tc>
          <w:tcPr>
            <w:tcW w:w="12376" w:type="dxa"/>
            <w:gridSpan w:val="7"/>
          </w:tcPr>
          <w:p w14:paraId="1657E510" w14:textId="77777777" w:rsidR="00541DF7" w:rsidRPr="00C73A6E" w:rsidRDefault="00541DF7" w:rsidP="00662991">
            <w:pPr>
              <w:spacing w:after="0"/>
              <w:rPr>
                <w:i/>
              </w:rPr>
            </w:pPr>
          </w:p>
        </w:tc>
        <w:tc>
          <w:tcPr>
            <w:tcW w:w="1712" w:type="dxa"/>
          </w:tcPr>
          <w:p w14:paraId="44FB42DF" w14:textId="77777777" w:rsidR="00541DF7" w:rsidRPr="00C73A6E" w:rsidRDefault="00541DF7" w:rsidP="00662991">
            <w:pPr>
              <w:spacing w:after="0"/>
              <w:rPr>
                <w:i/>
              </w:rPr>
            </w:pPr>
          </w:p>
        </w:tc>
      </w:tr>
      <w:tr w:rsidR="00541DF7" w14:paraId="2F39753E" w14:textId="77777777" w:rsidTr="00172FCF">
        <w:trPr>
          <w:trHeight w:val="240"/>
          <w:jc w:val="center"/>
        </w:trPr>
        <w:tc>
          <w:tcPr>
            <w:tcW w:w="1363" w:type="dxa"/>
            <w:vMerge w:val="restart"/>
          </w:tcPr>
          <w:p w14:paraId="3EF58FCD" w14:textId="77777777" w:rsidR="00541DF7" w:rsidRPr="00CA4BC8" w:rsidRDefault="00541DF7" w:rsidP="00541DF7">
            <w:pPr>
              <w:spacing w:after="0"/>
              <w:jc w:val="center"/>
              <w:rPr>
                <w:b/>
              </w:rPr>
            </w:pPr>
            <w:r>
              <w:rPr>
                <w:b/>
              </w:rPr>
              <w:t>Contacten t</w:t>
            </w:r>
            <w:r w:rsidRPr="00CA4BC8">
              <w:rPr>
                <w:b/>
              </w:rPr>
              <w:t>oeleveranciers</w:t>
            </w:r>
          </w:p>
        </w:tc>
        <w:tc>
          <w:tcPr>
            <w:tcW w:w="2082" w:type="dxa"/>
          </w:tcPr>
          <w:p w14:paraId="6D9A7B1E" w14:textId="77777777" w:rsidR="00541DF7" w:rsidRPr="00C73A6E" w:rsidRDefault="00541DF7" w:rsidP="00662991">
            <w:pPr>
              <w:spacing w:after="0"/>
              <w:rPr>
                <w:i/>
              </w:rPr>
            </w:pPr>
            <w:r w:rsidRPr="00C73A6E">
              <w:rPr>
                <w:i/>
              </w:rPr>
              <w:t>NAW-gegevens</w:t>
            </w:r>
          </w:p>
        </w:tc>
        <w:tc>
          <w:tcPr>
            <w:tcW w:w="1418" w:type="dxa"/>
          </w:tcPr>
          <w:p w14:paraId="5A723152" w14:textId="77777777" w:rsidR="00541DF7" w:rsidRPr="00C73A6E" w:rsidRDefault="00541DF7" w:rsidP="00662991">
            <w:pPr>
              <w:spacing w:after="0"/>
              <w:rPr>
                <w:i/>
              </w:rPr>
            </w:pPr>
            <w:r>
              <w:rPr>
                <w:i/>
              </w:rPr>
              <w:t>Contact over opdracht</w:t>
            </w:r>
          </w:p>
        </w:tc>
        <w:tc>
          <w:tcPr>
            <w:tcW w:w="2268" w:type="dxa"/>
          </w:tcPr>
          <w:p w14:paraId="69DB07B4" w14:textId="77777777" w:rsidR="00541DF7" w:rsidRPr="00C73A6E" w:rsidRDefault="00541DF7" w:rsidP="00662991">
            <w:pPr>
              <w:spacing w:after="0"/>
              <w:rPr>
                <w:i/>
              </w:rPr>
            </w:pPr>
            <w:r>
              <w:rPr>
                <w:i/>
              </w:rPr>
              <w:t>Overeenkomst van opdracht</w:t>
            </w:r>
          </w:p>
        </w:tc>
        <w:tc>
          <w:tcPr>
            <w:tcW w:w="1800" w:type="dxa"/>
          </w:tcPr>
          <w:p w14:paraId="12C37A55" w14:textId="77777777" w:rsidR="00541DF7" w:rsidRPr="00C73A6E" w:rsidRDefault="00541DF7" w:rsidP="00662991">
            <w:pPr>
              <w:spacing w:after="0"/>
              <w:rPr>
                <w:i/>
              </w:rPr>
            </w:pPr>
            <w:r w:rsidRPr="00C73A6E">
              <w:rPr>
                <w:i/>
              </w:rPr>
              <w:t>Naam</w:t>
            </w:r>
          </w:p>
        </w:tc>
        <w:tc>
          <w:tcPr>
            <w:tcW w:w="1929" w:type="dxa"/>
          </w:tcPr>
          <w:p w14:paraId="7038BE9B" w14:textId="77777777" w:rsidR="00541DF7" w:rsidRPr="00C73A6E" w:rsidRDefault="00541DF7" w:rsidP="00662991">
            <w:pPr>
              <w:spacing w:after="0"/>
              <w:rPr>
                <w:i/>
              </w:rPr>
            </w:pPr>
            <w:r>
              <w:rPr>
                <w:i/>
              </w:rPr>
              <w:t>Niet</w:t>
            </w:r>
          </w:p>
        </w:tc>
        <w:tc>
          <w:tcPr>
            <w:tcW w:w="1516" w:type="dxa"/>
          </w:tcPr>
          <w:p w14:paraId="4BF53532" w14:textId="77777777" w:rsidR="00541DF7" w:rsidRPr="00C73A6E" w:rsidRDefault="00541DF7" w:rsidP="00662991">
            <w:pPr>
              <w:spacing w:after="0"/>
              <w:rPr>
                <w:i/>
              </w:rPr>
            </w:pPr>
            <w:r w:rsidRPr="00C73A6E">
              <w:rPr>
                <w:i/>
              </w:rPr>
              <w:t>Tot einde overeenkomst</w:t>
            </w:r>
          </w:p>
        </w:tc>
        <w:tc>
          <w:tcPr>
            <w:tcW w:w="1712" w:type="dxa"/>
          </w:tcPr>
          <w:p w14:paraId="1906A6CB" w14:textId="727DCCDC" w:rsidR="00541DF7" w:rsidRPr="00C73A6E" w:rsidRDefault="00541DF7" w:rsidP="00662991">
            <w:pPr>
              <w:spacing w:after="0"/>
              <w:rPr>
                <w:i/>
              </w:rPr>
            </w:pPr>
            <w:r>
              <w:rPr>
                <w:i/>
              </w:rPr>
              <w:t>Computer/ICT-systeem/fysieke locatie</w:t>
            </w:r>
          </w:p>
        </w:tc>
      </w:tr>
      <w:tr w:rsidR="00541DF7" w14:paraId="6261E692" w14:textId="77777777" w:rsidTr="00172FCF">
        <w:trPr>
          <w:trHeight w:val="240"/>
          <w:jc w:val="center"/>
        </w:trPr>
        <w:tc>
          <w:tcPr>
            <w:tcW w:w="1363" w:type="dxa"/>
            <w:vMerge/>
          </w:tcPr>
          <w:p w14:paraId="4A53878A" w14:textId="77777777" w:rsidR="00541DF7" w:rsidRPr="00CA4BC8" w:rsidRDefault="00541DF7" w:rsidP="00541DF7">
            <w:pPr>
              <w:spacing w:after="0"/>
              <w:jc w:val="center"/>
              <w:rPr>
                <w:b/>
              </w:rPr>
            </w:pPr>
          </w:p>
        </w:tc>
        <w:tc>
          <w:tcPr>
            <w:tcW w:w="2082" w:type="dxa"/>
          </w:tcPr>
          <w:p w14:paraId="0183A5EF" w14:textId="77777777" w:rsidR="00541DF7" w:rsidRPr="00C73A6E" w:rsidRDefault="00541DF7" w:rsidP="00662991">
            <w:pPr>
              <w:spacing w:after="0"/>
              <w:rPr>
                <w:i/>
              </w:rPr>
            </w:pPr>
            <w:r w:rsidRPr="00C73A6E">
              <w:rPr>
                <w:i/>
              </w:rPr>
              <w:t>Betalingsgegevens</w:t>
            </w:r>
          </w:p>
        </w:tc>
        <w:tc>
          <w:tcPr>
            <w:tcW w:w="1418" w:type="dxa"/>
          </w:tcPr>
          <w:p w14:paraId="32816B69" w14:textId="77777777" w:rsidR="00541DF7" w:rsidRPr="00C73A6E" w:rsidRDefault="00541DF7" w:rsidP="00662991">
            <w:pPr>
              <w:spacing w:after="0"/>
              <w:rPr>
                <w:i/>
              </w:rPr>
            </w:pPr>
            <w:r>
              <w:rPr>
                <w:i/>
              </w:rPr>
              <w:t>Betalingen</w:t>
            </w:r>
          </w:p>
        </w:tc>
        <w:tc>
          <w:tcPr>
            <w:tcW w:w="2268" w:type="dxa"/>
          </w:tcPr>
          <w:p w14:paraId="2A026DB8" w14:textId="77777777" w:rsidR="00541DF7" w:rsidRPr="00C73A6E" w:rsidRDefault="00541DF7" w:rsidP="00662991">
            <w:pPr>
              <w:spacing w:after="0"/>
              <w:rPr>
                <w:i/>
              </w:rPr>
            </w:pPr>
            <w:r>
              <w:rPr>
                <w:i/>
              </w:rPr>
              <w:t>Overeenkomst van opdracht</w:t>
            </w:r>
          </w:p>
        </w:tc>
        <w:tc>
          <w:tcPr>
            <w:tcW w:w="1800" w:type="dxa"/>
          </w:tcPr>
          <w:p w14:paraId="3A37F144" w14:textId="77777777" w:rsidR="00541DF7" w:rsidRPr="00C73A6E" w:rsidRDefault="00541DF7" w:rsidP="00662991">
            <w:pPr>
              <w:spacing w:after="0"/>
              <w:rPr>
                <w:i/>
              </w:rPr>
            </w:pPr>
            <w:r w:rsidRPr="00C73A6E">
              <w:rPr>
                <w:i/>
              </w:rPr>
              <w:t>Naam</w:t>
            </w:r>
          </w:p>
        </w:tc>
        <w:tc>
          <w:tcPr>
            <w:tcW w:w="1929" w:type="dxa"/>
          </w:tcPr>
          <w:p w14:paraId="0F2F8F7E" w14:textId="77777777" w:rsidR="00541DF7" w:rsidRPr="00C73A6E" w:rsidRDefault="00541DF7" w:rsidP="00662991">
            <w:pPr>
              <w:spacing w:after="0"/>
              <w:rPr>
                <w:i/>
              </w:rPr>
            </w:pPr>
            <w:r>
              <w:rPr>
                <w:i/>
              </w:rPr>
              <w:t>Niet</w:t>
            </w:r>
          </w:p>
        </w:tc>
        <w:tc>
          <w:tcPr>
            <w:tcW w:w="1516" w:type="dxa"/>
          </w:tcPr>
          <w:p w14:paraId="2EA07F09" w14:textId="77777777" w:rsidR="00541DF7" w:rsidRPr="00C73A6E" w:rsidRDefault="00541DF7" w:rsidP="00662991">
            <w:pPr>
              <w:spacing w:after="0"/>
              <w:rPr>
                <w:i/>
              </w:rPr>
            </w:pPr>
            <w:r w:rsidRPr="00C73A6E">
              <w:rPr>
                <w:i/>
              </w:rPr>
              <w:t>Tot einde overeenkomst</w:t>
            </w:r>
          </w:p>
        </w:tc>
        <w:tc>
          <w:tcPr>
            <w:tcW w:w="1712" w:type="dxa"/>
          </w:tcPr>
          <w:p w14:paraId="5E3640D4" w14:textId="5F28FF11" w:rsidR="00541DF7" w:rsidRPr="00C73A6E" w:rsidRDefault="00541DF7" w:rsidP="00662991">
            <w:pPr>
              <w:spacing w:after="0"/>
              <w:rPr>
                <w:i/>
              </w:rPr>
            </w:pPr>
            <w:r>
              <w:rPr>
                <w:i/>
              </w:rPr>
              <w:t>Computer/ICT-systeem/fysieke locatie</w:t>
            </w:r>
          </w:p>
        </w:tc>
      </w:tr>
      <w:tr w:rsidR="00541DF7" w14:paraId="49942150" w14:textId="77777777" w:rsidTr="00172FCF">
        <w:trPr>
          <w:trHeight w:val="240"/>
          <w:jc w:val="center"/>
        </w:trPr>
        <w:tc>
          <w:tcPr>
            <w:tcW w:w="1363" w:type="dxa"/>
            <w:vMerge/>
          </w:tcPr>
          <w:p w14:paraId="60D75BE8" w14:textId="77777777" w:rsidR="00541DF7" w:rsidRPr="00CA4BC8" w:rsidRDefault="00541DF7" w:rsidP="00541DF7">
            <w:pPr>
              <w:spacing w:after="0"/>
              <w:jc w:val="center"/>
              <w:rPr>
                <w:b/>
              </w:rPr>
            </w:pPr>
          </w:p>
        </w:tc>
        <w:tc>
          <w:tcPr>
            <w:tcW w:w="2082" w:type="dxa"/>
          </w:tcPr>
          <w:p w14:paraId="40EDD090" w14:textId="77777777" w:rsidR="00541DF7" w:rsidRPr="00C73A6E" w:rsidRDefault="00541DF7" w:rsidP="00662991">
            <w:pPr>
              <w:spacing w:after="0"/>
              <w:rPr>
                <w:i/>
              </w:rPr>
            </w:pPr>
            <w:r w:rsidRPr="00C73A6E">
              <w:rPr>
                <w:i/>
              </w:rPr>
              <w:t>Vul eventueel aan</w:t>
            </w:r>
          </w:p>
        </w:tc>
        <w:tc>
          <w:tcPr>
            <w:tcW w:w="1418" w:type="dxa"/>
          </w:tcPr>
          <w:p w14:paraId="7E66F2C2" w14:textId="77777777" w:rsidR="00541DF7" w:rsidRPr="00C73A6E" w:rsidRDefault="00541DF7" w:rsidP="00662991">
            <w:pPr>
              <w:spacing w:after="0"/>
              <w:rPr>
                <w:i/>
              </w:rPr>
            </w:pPr>
          </w:p>
        </w:tc>
        <w:tc>
          <w:tcPr>
            <w:tcW w:w="2268" w:type="dxa"/>
          </w:tcPr>
          <w:p w14:paraId="4E7C037F" w14:textId="77777777" w:rsidR="00541DF7" w:rsidRPr="00C73A6E" w:rsidRDefault="00541DF7" w:rsidP="00662991">
            <w:pPr>
              <w:spacing w:after="0"/>
              <w:rPr>
                <w:i/>
              </w:rPr>
            </w:pPr>
          </w:p>
        </w:tc>
        <w:tc>
          <w:tcPr>
            <w:tcW w:w="1800" w:type="dxa"/>
          </w:tcPr>
          <w:p w14:paraId="069F0545" w14:textId="77777777" w:rsidR="00541DF7" w:rsidRPr="00C73A6E" w:rsidRDefault="00541DF7" w:rsidP="00662991">
            <w:pPr>
              <w:spacing w:after="0"/>
              <w:rPr>
                <w:i/>
              </w:rPr>
            </w:pPr>
          </w:p>
        </w:tc>
        <w:tc>
          <w:tcPr>
            <w:tcW w:w="1929" w:type="dxa"/>
          </w:tcPr>
          <w:p w14:paraId="1D99CB49" w14:textId="77777777" w:rsidR="00541DF7" w:rsidRPr="00C73A6E" w:rsidRDefault="00541DF7" w:rsidP="00662991">
            <w:pPr>
              <w:spacing w:after="0"/>
              <w:rPr>
                <w:i/>
              </w:rPr>
            </w:pPr>
          </w:p>
        </w:tc>
        <w:tc>
          <w:tcPr>
            <w:tcW w:w="1516" w:type="dxa"/>
          </w:tcPr>
          <w:p w14:paraId="3018713C" w14:textId="77777777" w:rsidR="00541DF7" w:rsidRPr="00C73A6E" w:rsidRDefault="00541DF7" w:rsidP="00662991">
            <w:pPr>
              <w:spacing w:after="0"/>
              <w:rPr>
                <w:i/>
              </w:rPr>
            </w:pPr>
          </w:p>
        </w:tc>
        <w:tc>
          <w:tcPr>
            <w:tcW w:w="1712" w:type="dxa"/>
          </w:tcPr>
          <w:p w14:paraId="34BCC9BD" w14:textId="77777777" w:rsidR="00541DF7" w:rsidRPr="00C73A6E" w:rsidRDefault="00541DF7" w:rsidP="00662991">
            <w:pPr>
              <w:spacing w:after="0"/>
              <w:rPr>
                <w:i/>
              </w:rPr>
            </w:pPr>
          </w:p>
        </w:tc>
      </w:tr>
      <w:tr w:rsidR="00541DF7" w14:paraId="10DA874E" w14:textId="77777777" w:rsidTr="00172FCF">
        <w:trPr>
          <w:trHeight w:val="240"/>
          <w:jc w:val="center"/>
        </w:trPr>
        <w:tc>
          <w:tcPr>
            <w:tcW w:w="12376" w:type="dxa"/>
            <w:gridSpan w:val="7"/>
          </w:tcPr>
          <w:p w14:paraId="52CEE91B" w14:textId="77777777" w:rsidR="00541DF7" w:rsidRPr="00C73A6E" w:rsidRDefault="00541DF7" w:rsidP="00541DF7">
            <w:pPr>
              <w:spacing w:after="0"/>
              <w:rPr>
                <w:i/>
              </w:rPr>
            </w:pPr>
          </w:p>
        </w:tc>
        <w:tc>
          <w:tcPr>
            <w:tcW w:w="1712" w:type="dxa"/>
          </w:tcPr>
          <w:p w14:paraId="66D191FD" w14:textId="77777777" w:rsidR="00541DF7" w:rsidRPr="00C73A6E" w:rsidRDefault="00541DF7" w:rsidP="00541DF7">
            <w:pPr>
              <w:spacing w:after="0"/>
              <w:rPr>
                <w:i/>
              </w:rPr>
            </w:pPr>
          </w:p>
        </w:tc>
      </w:tr>
      <w:tr w:rsidR="00541DF7" w14:paraId="68A17082" w14:textId="77777777" w:rsidTr="00172FCF">
        <w:trPr>
          <w:jc w:val="center"/>
        </w:trPr>
        <w:tc>
          <w:tcPr>
            <w:tcW w:w="1363" w:type="dxa"/>
            <w:vMerge w:val="restart"/>
          </w:tcPr>
          <w:p w14:paraId="2A85807F" w14:textId="77777777" w:rsidR="00541DF7" w:rsidRPr="00CA4BC8" w:rsidRDefault="00541DF7" w:rsidP="00541DF7">
            <w:pPr>
              <w:jc w:val="center"/>
              <w:rPr>
                <w:b/>
              </w:rPr>
            </w:pPr>
            <w:r w:rsidRPr="00CA4BC8">
              <w:rPr>
                <w:b/>
              </w:rPr>
              <w:lastRenderedPageBreak/>
              <w:t>Bewonersgegevens</w:t>
            </w:r>
          </w:p>
        </w:tc>
        <w:tc>
          <w:tcPr>
            <w:tcW w:w="2082" w:type="dxa"/>
          </w:tcPr>
          <w:p w14:paraId="5E9F54B6" w14:textId="77777777" w:rsidR="00541DF7" w:rsidRPr="00C73A6E" w:rsidRDefault="00541DF7" w:rsidP="00541DF7">
            <w:pPr>
              <w:spacing w:after="0"/>
              <w:rPr>
                <w:i/>
              </w:rPr>
            </w:pPr>
            <w:r w:rsidRPr="00C73A6E">
              <w:rPr>
                <w:i/>
              </w:rPr>
              <w:t>NAW-gegevens</w:t>
            </w:r>
          </w:p>
          <w:p w14:paraId="2181BC63" w14:textId="77777777" w:rsidR="00541DF7" w:rsidRPr="00C73A6E" w:rsidRDefault="00541DF7" w:rsidP="00541DF7">
            <w:pPr>
              <w:spacing w:after="0"/>
              <w:rPr>
                <w:i/>
              </w:rPr>
            </w:pPr>
          </w:p>
        </w:tc>
        <w:tc>
          <w:tcPr>
            <w:tcW w:w="1418" w:type="dxa"/>
          </w:tcPr>
          <w:p w14:paraId="0924D585" w14:textId="10373507" w:rsidR="00541DF7" w:rsidRPr="00C73A6E" w:rsidRDefault="00541DF7" w:rsidP="00541DF7">
            <w:pPr>
              <w:spacing w:after="0"/>
              <w:rPr>
                <w:i/>
              </w:rPr>
            </w:pPr>
            <w:r>
              <w:rPr>
                <w:i/>
              </w:rPr>
              <w:t xml:space="preserve">Informeren over </w:t>
            </w:r>
            <w:r w:rsidR="006C6D02">
              <w:rPr>
                <w:i/>
              </w:rPr>
              <w:t>werkzaamheden</w:t>
            </w:r>
          </w:p>
        </w:tc>
        <w:tc>
          <w:tcPr>
            <w:tcW w:w="2268" w:type="dxa"/>
          </w:tcPr>
          <w:p w14:paraId="65200197" w14:textId="77777777" w:rsidR="00541DF7" w:rsidRPr="00C73A6E" w:rsidRDefault="00541DF7" w:rsidP="00541DF7">
            <w:pPr>
              <w:spacing w:after="0"/>
              <w:rPr>
                <w:i/>
              </w:rPr>
            </w:pPr>
            <w:r w:rsidRPr="00C73A6E">
              <w:rPr>
                <w:i/>
              </w:rPr>
              <w:t>Overeenkomst aanneming van werk</w:t>
            </w:r>
          </w:p>
        </w:tc>
        <w:tc>
          <w:tcPr>
            <w:tcW w:w="1800" w:type="dxa"/>
          </w:tcPr>
          <w:p w14:paraId="17E9F97D" w14:textId="77777777" w:rsidR="00541DF7" w:rsidRPr="00C73A6E" w:rsidRDefault="00541DF7" w:rsidP="00541DF7">
            <w:pPr>
              <w:spacing w:after="0"/>
              <w:rPr>
                <w:i/>
              </w:rPr>
            </w:pPr>
            <w:r w:rsidRPr="00C73A6E">
              <w:rPr>
                <w:i/>
              </w:rPr>
              <w:t>Naam</w:t>
            </w:r>
          </w:p>
        </w:tc>
        <w:tc>
          <w:tcPr>
            <w:tcW w:w="1929" w:type="dxa"/>
          </w:tcPr>
          <w:p w14:paraId="0614FF04" w14:textId="77777777" w:rsidR="00541DF7" w:rsidRPr="00C73A6E" w:rsidRDefault="00541DF7" w:rsidP="00541DF7">
            <w:pPr>
              <w:spacing w:after="0"/>
              <w:rPr>
                <w:i/>
              </w:rPr>
            </w:pPr>
            <w:r>
              <w:rPr>
                <w:i/>
              </w:rPr>
              <w:t>Niet</w:t>
            </w:r>
          </w:p>
        </w:tc>
        <w:tc>
          <w:tcPr>
            <w:tcW w:w="1516" w:type="dxa"/>
          </w:tcPr>
          <w:p w14:paraId="6E87DE51" w14:textId="77777777" w:rsidR="00541DF7" w:rsidRPr="00C73A6E" w:rsidRDefault="00541DF7" w:rsidP="00541DF7">
            <w:pPr>
              <w:spacing w:after="0"/>
              <w:rPr>
                <w:i/>
              </w:rPr>
            </w:pPr>
            <w:r w:rsidRPr="00C73A6E">
              <w:rPr>
                <w:i/>
              </w:rPr>
              <w:t>Tot einde overeenkomst</w:t>
            </w:r>
          </w:p>
        </w:tc>
        <w:tc>
          <w:tcPr>
            <w:tcW w:w="1712" w:type="dxa"/>
          </w:tcPr>
          <w:p w14:paraId="6D68CD86" w14:textId="42CE25CA" w:rsidR="00541DF7" w:rsidRPr="00C73A6E" w:rsidRDefault="00541DF7" w:rsidP="00541DF7">
            <w:pPr>
              <w:spacing w:after="0"/>
              <w:rPr>
                <w:i/>
              </w:rPr>
            </w:pPr>
            <w:r>
              <w:rPr>
                <w:i/>
              </w:rPr>
              <w:t>Computer/ICT-systeem/fysieke locatie</w:t>
            </w:r>
          </w:p>
        </w:tc>
      </w:tr>
      <w:tr w:rsidR="00541DF7" w14:paraId="29C4C5CA" w14:textId="77777777" w:rsidTr="00172FCF">
        <w:trPr>
          <w:jc w:val="center"/>
        </w:trPr>
        <w:tc>
          <w:tcPr>
            <w:tcW w:w="1363" w:type="dxa"/>
            <w:vMerge/>
          </w:tcPr>
          <w:p w14:paraId="14661B8C" w14:textId="77777777" w:rsidR="00541DF7" w:rsidRDefault="00541DF7" w:rsidP="00541DF7">
            <w:pPr>
              <w:jc w:val="center"/>
            </w:pPr>
          </w:p>
        </w:tc>
        <w:tc>
          <w:tcPr>
            <w:tcW w:w="2082" w:type="dxa"/>
          </w:tcPr>
          <w:p w14:paraId="2C3B880D" w14:textId="77777777" w:rsidR="00541DF7" w:rsidRPr="00C73A6E" w:rsidRDefault="00541DF7" w:rsidP="00541DF7">
            <w:pPr>
              <w:spacing w:after="0"/>
              <w:rPr>
                <w:i/>
              </w:rPr>
            </w:pPr>
            <w:r w:rsidRPr="00C73A6E">
              <w:rPr>
                <w:i/>
              </w:rPr>
              <w:t>Contactgegevens</w:t>
            </w:r>
          </w:p>
        </w:tc>
        <w:tc>
          <w:tcPr>
            <w:tcW w:w="1418" w:type="dxa"/>
          </w:tcPr>
          <w:p w14:paraId="02DF2B6D" w14:textId="58F034B8" w:rsidR="00541DF7" w:rsidRPr="00C73A6E" w:rsidRDefault="00541DF7" w:rsidP="00541DF7">
            <w:pPr>
              <w:spacing w:after="0"/>
              <w:rPr>
                <w:i/>
              </w:rPr>
            </w:pPr>
            <w:r>
              <w:rPr>
                <w:i/>
              </w:rPr>
              <w:t xml:space="preserve">Informeren over </w:t>
            </w:r>
            <w:r w:rsidR="006C6D02">
              <w:rPr>
                <w:i/>
              </w:rPr>
              <w:t>werkzaamheden</w:t>
            </w:r>
          </w:p>
        </w:tc>
        <w:tc>
          <w:tcPr>
            <w:tcW w:w="2268" w:type="dxa"/>
          </w:tcPr>
          <w:p w14:paraId="469199C3" w14:textId="77777777" w:rsidR="00541DF7" w:rsidRPr="00C73A6E" w:rsidRDefault="00541DF7" w:rsidP="00541DF7">
            <w:pPr>
              <w:spacing w:after="0"/>
              <w:rPr>
                <w:i/>
              </w:rPr>
            </w:pPr>
            <w:r w:rsidRPr="00C73A6E">
              <w:rPr>
                <w:i/>
              </w:rPr>
              <w:t>Overeenkomst aanneming van werk</w:t>
            </w:r>
          </w:p>
        </w:tc>
        <w:tc>
          <w:tcPr>
            <w:tcW w:w="1800" w:type="dxa"/>
          </w:tcPr>
          <w:p w14:paraId="5AC4AB47" w14:textId="77777777" w:rsidR="00541DF7" w:rsidRPr="00C73A6E" w:rsidRDefault="00541DF7" w:rsidP="00541DF7">
            <w:pPr>
              <w:spacing w:after="0"/>
              <w:rPr>
                <w:i/>
              </w:rPr>
            </w:pPr>
            <w:r w:rsidRPr="00C73A6E">
              <w:rPr>
                <w:i/>
              </w:rPr>
              <w:t>Naam</w:t>
            </w:r>
          </w:p>
        </w:tc>
        <w:tc>
          <w:tcPr>
            <w:tcW w:w="1929" w:type="dxa"/>
          </w:tcPr>
          <w:p w14:paraId="45EBA0AE" w14:textId="77777777" w:rsidR="00541DF7" w:rsidRPr="00C73A6E" w:rsidRDefault="00541DF7" w:rsidP="00541DF7">
            <w:pPr>
              <w:spacing w:after="0"/>
              <w:rPr>
                <w:i/>
              </w:rPr>
            </w:pPr>
            <w:r>
              <w:rPr>
                <w:i/>
              </w:rPr>
              <w:t>Niet</w:t>
            </w:r>
          </w:p>
        </w:tc>
        <w:tc>
          <w:tcPr>
            <w:tcW w:w="1516" w:type="dxa"/>
          </w:tcPr>
          <w:p w14:paraId="7B7FFD89" w14:textId="77777777" w:rsidR="00541DF7" w:rsidRPr="00C73A6E" w:rsidRDefault="00541DF7" w:rsidP="00541DF7">
            <w:pPr>
              <w:spacing w:after="0"/>
              <w:rPr>
                <w:i/>
              </w:rPr>
            </w:pPr>
            <w:r w:rsidRPr="00C73A6E">
              <w:rPr>
                <w:i/>
              </w:rPr>
              <w:t>Tot einde overeenkomst</w:t>
            </w:r>
          </w:p>
        </w:tc>
        <w:tc>
          <w:tcPr>
            <w:tcW w:w="1712" w:type="dxa"/>
          </w:tcPr>
          <w:p w14:paraId="782E7829" w14:textId="798C7E76" w:rsidR="00541DF7" w:rsidRPr="00C73A6E" w:rsidRDefault="00541DF7" w:rsidP="00541DF7">
            <w:pPr>
              <w:spacing w:after="0"/>
              <w:rPr>
                <w:i/>
              </w:rPr>
            </w:pPr>
            <w:r>
              <w:rPr>
                <w:i/>
              </w:rPr>
              <w:t>Computer/ICT-systeem/fysieke locatie</w:t>
            </w:r>
          </w:p>
        </w:tc>
      </w:tr>
      <w:tr w:rsidR="00541DF7" w14:paraId="04667274" w14:textId="77777777" w:rsidTr="00172FCF">
        <w:trPr>
          <w:jc w:val="center"/>
        </w:trPr>
        <w:tc>
          <w:tcPr>
            <w:tcW w:w="1363" w:type="dxa"/>
            <w:vMerge/>
          </w:tcPr>
          <w:p w14:paraId="7CE4AAD3" w14:textId="77777777" w:rsidR="00541DF7" w:rsidRDefault="00541DF7" w:rsidP="00541DF7">
            <w:pPr>
              <w:jc w:val="center"/>
            </w:pPr>
          </w:p>
        </w:tc>
        <w:tc>
          <w:tcPr>
            <w:tcW w:w="2082" w:type="dxa"/>
          </w:tcPr>
          <w:p w14:paraId="6B7A55B0" w14:textId="77777777" w:rsidR="00541DF7" w:rsidRPr="00C73A6E" w:rsidRDefault="00541DF7" w:rsidP="00541DF7">
            <w:pPr>
              <w:spacing w:after="0"/>
              <w:rPr>
                <w:i/>
              </w:rPr>
            </w:pPr>
            <w:r w:rsidRPr="00C73A6E">
              <w:rPr>
                <w:i/>
              </w:rPr>
              <w:t>Betalingsgegevens</w:t>
            </w:r>
          </w:p>
        </w:tc>
        <w:tc>
          <w:tcPr>
            <w:tcW w:w="1418" w:type="dxa"/>
          </w:tcPr>
          <w:p w14:paraId="4F3636A6" w14:textId="135828A4" w:rsidR="00541DF7" w:rsidRPr="00C73A6E" w:rsidRDefault="006C6D02" w:rsidP="00541DF7">
            <w:pPr>
              <w:spacing w:after="0"/>
              <w:rPr>
                <w:i/>
              </w:rPr>
            </w:pPr>
            <w:r>
              <w:rPr>
                <w:i/>
              </w:rPr>
              <w:t>Vergoedingen</w:t>
            </w:r>
            <w:r w:rsidR="00541DF7">
              <w:rPr>
                <w:i/>
              </w:rPr>
              <w:t xml:space="preserve"> in samenhang met de </w:t>
            </w:r>
            <w:r>
              <w:rPr>
                <w:i/>
              </w:rPr>
              <w:t>overeenkomst</w:t>
            </w:r>
          </w:p>
        </w:tc>
        <w:tc>
          <w:tcPr>
            <w:tcW w:w="2268" w:type="dxa"/>
          </w:tcPr>
          <w:p w14:paraId="6DDB65EE" w14:textId="77777777" w:rsidR="00541DF7" w:rsidRPr="00C73A6E" w:rsidRDefault="00541DF7" w:rsidP="00541DF7">
            <w:pPr>
              <w:spacing w:after="0"/>
              <w:rPr>
                <w:i/>
              </w:rPr>
            </w:pPr>
            <w:r w:rsidRPr="00C73A6E">
              <w:rPr>
                <w:i/>
              </w:rPr>
              <w:t>Overeenkomst aanneming van werk</w:t>
            </w:r>
          </w:p>
        </w:tc>
        <w:tc>
          <w:tcPr>
            <w:tcW w:w="1800" w:type="dxa"/>
          </w:tcPr>
          <w:p w14:paraId="14E23D52" w14:textId="77777777" w:rsidR="00541DF7" w:rsidRPr="00C73A6E" w:rsidRDefault="00541DF7" w:rsidP="00541DF7">
            <w:pPr>
              <w:spacing w:after="0"/>
              <w:rPr>
                <w:i/>
              </w:rPr>
            </w:pPr>
            <w:r w:rsidRPr="00C73A6E">
              <w:rPr>
                <w:i/>
              </w:rPr>
              <w:t>Naam</w:t>
            </w:r>
          </w:p>
        </w:tc>
        <w:tc>
          <w:tcPr>
            <w:tcW w:w="1929" w:type="dxa"/>
          </w:tcPr>
          <w:p w14:paraId="46572EF5" w14:textId="77777777" w:rsidR="00541DF7" w:rsidRPr="00C73A6E" w:rsidRDefault="00541DF7" w:rsidP="00541DF7">
            <w:pPr>
              <w:spacing w:after="0"/>
              <w:rPr>
                <w:i/>
              </w:rPr>
            </w:pPr>
            <w:r>
              <w:rPr>
                <w:i/>
              </w:rPr>
              <w:t>Niet</w:t>
            </w:r>
          </w:p>
        </w:tc>
        <w:tc>
          <w:tcPr>
            <w:tcW w:w="1516" w:type="dxa"/>
          </w:tcPr>
          <w:p w14:paraId="19B14160" w14:textId="77777777" w:rsidR="00541DF7" w:rsidRPr="00C73A6E" w:rsidRDefault="00541DF7" w:rsidP="00541DF7">
            <w:pPr>
              <w:spacing w:after="0"/>
              <w:rPr>
                <w:i/>
              </w:rPr>
            </w:pPr>
            <w:r w:rsidRPr="00C73A6E">
              <w:rPr>
                <w:i/>
              </w:rPr>
              <w:t>Tot einde overeenkomst</w:t>
            </w:r>
          </w:p>
        </w:tc>
        <w:tc>
          <w:tcPr>
            <w:tcW w:w="1712" w:type="dxa"/>
          </w:tcPr>
          <w:p w14:paraId="4025C795" w14:textId="1DDC6B08" w:rsidR="00541DF7" w:rsidRPr="00C73A6E" w:rsidRDefault="00541DF7" w:rsidP="00541DF7">
            <w:pPr>
              <w:spacing w:after="0"/>
              <w:rPr>
                <w:i/>
              </w:rPr>
            </w:pPr>
            <w:r>
              <w:rPr>
                <w:i/>
              </w:rPr>
              <w:t>Computer/ICT-systeem/fysieke locatie</w:t>
            </w:r>
          </w:p>
        </w:tc>
      </w:tr>
      <w:tr w:rsidR="00541DF7" w14:paraId="20F033EA" w14:textId="77777777" w:rsidTr="00172FCF">
        <w:trPr>
          <w:jc w:val="center"/>
        </w:trPr>
        <w:tc>
          <w:tcPr>
            <w:tcW w:w="1363" w:type="dxa"/>
            <w:vMerge/>
          </w:tcPr>
          <w:p w14:paraId="69417F04" w14:textId="77777777" w:rsidR="00541DF7" w:rsidRDefault="00541DF7" w:rsidP="00541DF7">
            <w:pPr>
              <w:jc w:val="center"/>
            </w:pPr>
          </w:p>
        </w:tc>
        <w:tc>
          <w:tcPr>
            <w:tcW w:w="2082" w:type="dxa"/>
          </w:tcPr>
          <w:p w14:paraId="10B2A31C" w14:textId="77777777" w:rsidR="00541DF7" w:rsidRPr="00C73A6E" w:rsidRDefault="00541DF7" w:rsidP="00541DF7">
            <w:pPr>
              <w:spacing w:after="0"/>
              <w:rPr>
                <w:i/>
              </w:rPr>
            </w:pPr>
            <w:r w:rsidRPr="00C73A6E">
              <w:rPr>
                <w:i/>
              </w:rPr>
              <w:t>Vul eventueel aan</w:t>
            </w:r>
          </w:p>
        </w:tc>
        <w:tc>
          <w:tcPr>
            <w:tcW w:w="1418" w:type="dxa"/>
          </w:tcPr>
          <w:p w14:paraId="302816CE" w14:textId="77777777" w:rsidR="00541DF7" w:rsidRPr="00C73A6E" w:rsidRDefault="00541DF7" w:rsidP="00541DF7">
            <w:pPr>
              <w:spacing w:after="0"/>
              <w:rPr>
                <w:i/>
              </w:rPr>
            </w:pPr>
          </w:p>
        </w:tc>
        <w:tc>
          <w:tcPr>
            <w:tcW w:w="2268" w:type="dxa"/>
          </w:tcPr>
          <w:p w14:paraId="0CFFA811" w14:textId="77777777" w:rsidR="00541DF7" w:rsidRPr="00C73A6E" w:rsidRDefault="00541DF7" w:rsidP="00541DF7">
            <w:pPr>
              <w:spacing w:after="0"/>
              <w:rPr>
                <w:i/>
              </w:rPr>
            </w:pPr>
          </w:p>
        </w:tc>
        <w:tc>
          <w:tcPr>
            <w:tcW w:w="1800" w:type="dxa"/>
          </w:tcPr>
          <w:p w14:paraId="46DF55BD" w14:textId="77777777" w:rsidR="00541DF7" w:rsidRPr="00C73A6E" w:rsidRDefault="00541DF7" w:rsidP="00541DF7">
            <w:pPr>
              <w:spacing w:after="0"/>
              <w:rPr>
                <w:i/>
              </w:rPr>
            </w:pPr>
          </w:p>
        </w:tc>
        <w:tc>
          <w:tcPr>
            <w:tcW w:w="1929" w:type="dxa"/>
          </w:tcPr>
          <w:p w14:paraId="00E90B08" w14:textId="77777777" w:rsidR="00541DF7" w:rsidRPr="00C73A6E" w:rsidRDefault="00541DF7" w:rsidP="00541DF7">
            <w:pPr>
              <w:spacing w:after="0"/>
              <w:rPr>
                <w:i/>
              </w:rPr>
            </w:pPr>
          </w:p>
        </w:tc>
        <w:tc>
          <w:tcPr>
            <w:tcW w:w="1516" w:type="dxa"/>
          </w:tcPr>
          <w:p w14:paraId="0758DD72" w14:textId="77777777" w:rsidR="00541DF7" w:rsidRPr="00C73A6E" w:rsidRDefault="00541DF7" w:rsidP="00541DF7">
            <w:pPr>
              <w:spacing w:after="0"/>
              <w:rPr>
                <w:i/>
              </w:rPr>
            </w:pPr>
          </w:p>
        </w:tc>
        <w:tc>
          <w:tcPr>
            <w:tcW w:w="1712" w:type="dxa"/>
          </w:tcPr>
          <w:p w14:paraId="7733FFFB" w14:textId="77777777" w:rsidR="00541DF7" w:rsidRPr="00C73A6E" w:rsidRDefault="00541DF7" w:rsidP="00541DF7">
            <w:pPr>
              <w:spacing w:after="0"/>
              <w:rPr>
                <w:i/>
              </w:rPr>
            </w:pPr>
          </w:p>
        </w:tc>
      </w:tr>
      <w:tr w:rsidR="00541DF7" w14:paraId="230C4A9C" w14:textId="77777777" w:rsidTr="00172FCF">
        <w:trPr>
          <w:jc w:val="center"/>
        </w:trPr>
        <w:tc>
          <w:tcPr>
            <w:tcW w:w="12376" w:type="dxa"/>
            <w:gridSpan w:val="7"/>
          </w:tcPr>
          <w:p w14:paraId="3A044D48" w14:textId="77777777" w:rsidR="00541DF7" w:rsidRPr="00C73A6E" w:rsidRDefault="00541DF7" w:rsidP="00541DF7">
            <w:pPr>
              <w:spacing w:after="0"/>
              <w:rPr>
                <w:i/>
              </w:rPr>
            </w:pPr>
          </w:p>
        </w:tc>
        <w:tc>
          <w:tcPr>
            <w:tcW w:w="1712" w:type="dxa"/>
          </w:tcPr>
          <w:p w14:paraId="5215A29D" w14:textId="77777777" w:rsidR="00541DF7" w:rsidRPr="00C73A6E" w:rsidRDefault="00541DF7" w:rsidP="00541DF7">
            <w:pPr>
              <w:spacing w:after="0"/>
              <w:rPr>
                <w:i/>
              </w:rPr>
            </w:pPr>
          </w:p>
        </w:tc>
      </w:tr>
      <w:tr w:rsidR="00541DF7" w14:paraId="07F9CFE4" w14:textId="77777777" w:rsidTr="00172FCF">
        <w:trPr>
          <w:trHeight w:val="348"/>
          <w:jc w:val="center"/>
        </w:trPr>
        <w:tc>
          <w:tcPr>
            <w:tcW w:w="1363" w:type="dxa"/>
            <w:vMerge w:val="restart"/>
          </w:tcPr>
          <w:p w14:paraId="299719E4" w14:textId="77777777" w:rsidR="00541DF7" w:rsidRPr="00AF2A72" w:rsidRDefault="00541DF7" w:rsidP="00541DF7">
            <w:pPr>
              <w:rPr>
                <w:b/>
                <w:i/>
              </w:rPr>
            </w:pPr>
            <w:r w:rsidRPr="00AF2A72">
              <w:rPr>
                <w:b/>
                <w:i/>
              </w:rPr>
              <w:t>Categorie</w:t>
            </w:r>
          </w:p>
        </w:tc>
        <w:tc>
          <w:tcPr>
            <w:tcW w:w="2082" w:type="dxa"/>
          </w:tcPr>
          <w:p w14:paraId="24C903CA" w14:textId="77777777" w:rsidR="00541DF7" w:rsidRPr="00C73A6E" w:rsidRDefault="00541DF7" w:rsidP="00541DF7">
            <w:pPr>
              <w:spacing w:after="0"/>
              <w:rPr>
                <w:i/>
              </w:rPr>
            </w:pPr>
          </w:p>
        </w:tc>
        <w:tc>
          <w:tcPr>
            <w:tcW w:w="1418" w:type="dxa"/>
          </w:tcPr>
          <w:p w14:paraId="4EA32C8E" w14:textId="77777777" w:rsidR="00541DF7" w:rsidRPr="00C73A6E" w:rsidRDefault="00541DF7" w:rsidP="00541DF7">
            <w:pPr>
              <w:spacing w:after="0"/>
              <w:rPr>
                <w:i/>
              </w:rPr>
            </w:pPr>
          </w:p>
        </w:tc>
        <w:tc>
          <w:tcPr>
            <w:tcW w:w="2268" w:type="dxa"/>
          </w:tcPr>
          <w:p w14:paraId="64F12B0F" w14:textId="77777777" w:rsidR="00541DF7" w:rsidRPr="00C73A6E" w:rsidRDefault="00541DF7" w:rsidP="00541DF7">
            <w:pPr>
              <w:spacing w:after="0"/>
              <w:rPr>
                <w:i/>
              </w:rPr>
            </w:pPr>
          </w:p>
        </w:tc>
        <w:tc>
          <w:tcPr>
            <w:tcW w:w="1800" w:type="dxa"/>
          </w:tcPr>
          <w:p w14:paraId="130DD8BC" w14:textId="77777777" w:rsidR="00541DF7" w:rsidRPr="00C73A6E" w:rsidRDefault="00541DF7" w:rsidP="00541DF7">
            <w:pPr>
              <w:spacing w:after="0"/>
              <w:rPr>
                <w:i/>
              </w:rPr>
            </w:pPr>
          </w:p>
        </w:tc>
        <w:tc>
          <w:tcPr>
            <w:tcW w:w="1929" w:type="dxa"/>
          </w:tcPr>
          <w:p w14:paraId="1540688F" w14:textId="77777777" w:rsidR="00541DF7" w:rsidRPr="00C73A6E" w:rsidRDefault="00541DF7" w:rsidP="00541DF7">
            <w:pPr>
              <w:spacing w:after="0"/>
              <w:rPr>
                <w:i/>
              </w:rPr>
            </w:pPr>
          </w:p>
        </w:tc>
        <w:tc>
          <w:tcPr>
            <w:tcW w:w="1516" w:type="dxa"/>
          </w:tcPr>
          <w:p w14:paraId="62F7FBA1" w14:textId="77777777" w:rsidR="00541DF7" w:rsidRPr="00C73A6E" w:rsidRDefault="00541DF7" w:rsidP="00541DF7">
            <w:pPr>
              <w:spacing w:after="0"/>
              <w:rPr>
                <w:i/>
              </w:rPr>
            </w:pPr>
          </w:p>
        </w:tc>
        <w:tc>
          <w:tcPr>
            <w:tcW w:w="1712" w:type="dxa"/>
          </w:tcPr>
          <w:p w14:paraId="5E7D4CD7" w14:textId="77777777" w:rsidR="00541DF7" w:rsidRPr="00C73A6E" w:rsidRDefault="00541DF7" w:rsidP="00541DF7">
            <w:pPr>
              <w:spacing w:after="0"/>
              <w:rPr>
                <w:i/>
              </w:rPr>
            </w:pPr>
          </w:p>
        </w:tc>
      </w:tr>
      <w:tr w:rsidR="00541DF7" w14:paraId="1726C734" w14:textId="77777777" w:rsidTr="00172FCF">
        <w:trPr>
          <w:trHeight w:val="348"/>
          <w:jc w:val="center"/>
        </w:trPr>
        <w:tc>
          <w:tcPr>
            <w:tcW w:w="1363" w:type="dxa"/>
            <w:vMerge/>
          </w:tcPr>
          <w:p w14:paraId="15A91401" w14:textId="77777777" w:rsidR="00541DF7" w:rsidRDefault="00541DF7" w:rsidP="00541DF7"/>
        </w:tc>
        <w:tc>
          <w:tcPr>
            <w:tcW w:w="2082" w:type="dxa"/>
          </w:tcPr>
          <w:p w14:paraId="12712A5B" w14:textId="77777777" w:rsidR="00541DF7" w:rsidRPr="00C73A6E" w:rsidRDefault="00541DF7" w:rsidP="00541DF7">
            <w:pPr>
              <w:spacing w:after="0"/>
              <w:rPr>
                <w:i/>
              </w:rPr>
            </w:pPr>
          </w:p>
        </w:tc>
        <w:tc>
          <w:tcPr>
            <w:tcW w:w="1418" w:type="dxa"/>
          </w:tcPr>
          <w:p w14:paraId="1A729D2F" w14:textId="77777777" w:rsidR="00541DF7" w:rsidRPr="00C73A6E" w:rsidRDefault="00541DF7" w:rsidP="00541DF7">
            <w:pPr>
              <w:spacing w:after="0"/>
              <w:rPr>
                <w:i/>
              </w:rPr>
            </w:pPr>
          </w:p>
        </w:tc>
        <w:tc>
          <w:tcPr>
            <w:tcW w:w="2268" w:type="dxa"/>
          </w:tcPr>
          <w:p w14:paraId="3A04C96D" w14:textId="77777777" w:rsidR="00541DF7" w:rsidRPr="00C73A6E" w:rsidRDefault="00541DF7" w:rsidP="00541DF7">
            <w:pPr>
              <w:spacing w:after="0"/>
              <w:rPr>
                <w:i/>
              </w:rPr>
            </w:pPr>
          </w:p>
        </w:tc>
        <w:tc>
          <w:tcPr>
            <w:tcW w:w="1800" w:type="dxa"/>
          </w:tcPr>
          <w:p w14:paraId="64B01AA9" w14:textId="77777777" w:rsidR="00541DF7" w:rsidRPr="00C73A6E" w:rsidRDefault="00541DF7" w:rsidP="00541DF7">
            <w:pPr>
              <w:spacing w:after="0"/>
              <w:rPr>
                <w:i/>
              </w:rPr>
            </w:pPr>
          </w:p>
        </w:tc>
        <w:tc>
          <w:tcPr>
            <w:tcW w:w="1929" w:type="dxa"/>
          </w:tcPr>
          <w:p w14:paraId="52FBAAD9" w14:textId="77777777" w:rsidR="00541DF7" w:rsidRPr="00C73A6E" w:rsidRDefault="00541DF7" w:rsidP="00541DF7">
            <w:pPr>
              <w:spacing w:after="0"/>
              <w:rPr>
                <w:i/>
              </w:rPr>
            </w:pPr>
          </w:p>
        </w:tc>
        <w:tc>
          <w:tcPr>
            <w:tcW w:w="1516" w:type="dxa"/>
          </w:tcPr>
          <w:p w14:paraId="1BD61E6D" w14:textId="77777777" w:rsidR="00541DF7" w:rsidRPr="00C73A6E" w:rsidRDefault="00541DF7" w:rsidP="00541DF7">
            <w:pPr>
              <w:spacing w:after="0"/>
              <w:rPr>
                <w:i/>
              </w:rPr>
            </w:pPr>
          </w:p>
        </w:tc>
        <w:tc>
          <w:tcPr>
            <w:tcW w:w="1712" w:type="dxa"/>
          </w:tcPr>
          <w:p w14:paraId="0059FC0A" w14:textId="77777777" w:rsidR="00541DF7" w:rsidRPr="00C73A6E" w:rsidRDefault="00541DF7" w:rsidP="00541DF7">
            <w:pPr>
              <w:spacing w:after="0"/>
              <w:rPr>
                <w:i/>
              </w:rPr>
            </w:pPr>
          </w:p>
        </w:tc>
      </w:tr>
      <w:tr w:rsidR="001C1B77" w14:paraId="5D337EBC" w14:textId="77777777" w:rsidTr="00172FCF">
        <w:trPr>
          <w:trHeight w:val="348"/>
          <w:jc w:val="center"/>
        </w:trPr>
        <w:tc>
          <w:tcPr>
            <w:tcW w:w="1363" w:type="dxa"/>
            <w:vMerge w:val="restart"/>
          </w:tcPr>
          <w:p w14:paraId="45B4D8E1" w14:textId="77777777" w:rsidR="001C1B77" w:rsidRDefault="001C1B77" w:rsidP="00541DF7"/>
        </w:tc>
        <w:tc>
          <w:tcPr>
            <w:tcW w:w="2082" w:type="dxa"/>
          </w:tcPr>
          <w:p w14:paraId="45F1006B" w14:textId="77777777" w:rsidR="001C1B77" w:rsidRPr="00C73A6E" w:rsidRDefault="001C1B77" w:rsidP="00541DF7">
            <w:pPr>
              <w:spacing w:after="0"/>
              <w:rPr>
                <w:i/>
              </w:rPr>
            </w:pPr>
          </w:p>
        </w:tc>
        <w:tc>
          <w:tcPr>
            <w:tcW w:w="1418" w:type="dxa"/>
          </w:tcPr>
          <w:p w14:paraId="49A9DC44" w14:textId="77777777" w:rsidR="001C1B77" w:rsidRPr="00C73A6E" w:rsidRDefault="001C1B77" w:rsidP="00541DF7">
            <w:pPr>
              <w:spacing w:after="0"/>
              <w:rPr>
                <w:i/>
              </w:rPr>
            </w:pPr>
          </w:p>
        </w:tc>
        <w:tc>
          <w:tcPr>
            <w:tcW w:w="2268" w:type="dxa"/>
          </w:tcPr>
          <w:p w14:paraId="1473FCEA" w14:textId="77777777" w:rsidR="001C1B77" w:rsidRPr="00C73A6E" w:rsidRDefault="001C1B77" w:rsidP="00541DF7">
            <w:pPr>
              <w:spacing w:after="0"/>
              <w:rPr>
                <w:i/>
              </w:rPr>
            </w:pPr>
          </w:p>
        </w:tc>
        <w:tc>
          <w:tcPr>
            <w:tcW w:w="1800" w:type="dxa"/>
          </w:tcPr>
          <w:p w14:paraId="40BA592D" w14:textId="77777777" w:rsidR="001C1B77" w:rsidRPr="00C73A6E" w:rsidRDefault="001C1B77" w:rsidP="00541DF7">
            <w:pPr>
              <w:spacing w:after="0"/>
              <w:rPr>
                <w:i/>
              </w:rPr>
            </w:pPr>
          </w:p>
        </w:tc>
        <w:tc>
          <w:tcPr>
            <w:tcW w:w="1929" w:type="dxa"/>
          </w:tcPr>
          <w:p w14:paraId="47FBE7B7" w14:textId="77777777" w:rsidR="001C1B77" w:rsidRPr="00C73A6E" w:rsidRDefault="001C1B77" w:rsidP="00541DF7">
            <w:pPr>
              <w:spacing w:after="0"/>
              <w:rPr>
                <w:i/>
              </w:rPr>
            </w:pPr>
          </w:p>
        </w:tc>
        <w:tc>
          <w:tcPr>
            <w:tcW w:w="1516" w:type="dxa"/>
          </w:tcPr>
          <w:p w14:paraId="25F5458D" w14:textId="77777777" w:rsidR="001C1B77" w:rsidRPr="00C73A6E" w:rsidRDefault="001C1B77" w:rsidP="00541DF7">
            <w:pPr>
              <w:spacing w:after="0"/>
              <w:rPr>
                <w:i/>
              </w:rPr>
            </w:pPr>
          </w:p>
        </w:tc>
        <w:tc>
          <w:tcPr>
            <w:tcW w:w="1712" w:type="dxa"/>
          </w:tcPr>
          <w:p w14:paraId="4D7A058B" w14:textId="77777777" w:rsidR="001C1B77" w:rsidRPr="00C73A6E" w:rsidRDefault="001C1B77" w:rsidP="00541DF7">
            <w:pPr>
              <w:spacing w:after="0"/>
              <w:rPr>
                <w:i/>
              </w:rPr>
            </w:pPr>
          </w:p>
        </w:tc>
      </w:tr>
      <w:tr w:rsidR="001C1B77" w14:paraId="44322DF1" w14:textId="77777777" w:rsidTr="001C1B77">
        <w:trPr>
          <w:trHeight w:val="312"/>
          <w:jc w:val="center"/>
        </w:trPr>
        <w:tc>
          <w:tcPr>
            <w:tcW w:w="1363" w:type="dxa"/>
            <w:vMerge/>
          </w:tcPr>
          <w:p w14:paraId="1B91D8F4" w14:textId="77777777" w:rsidR="001C1B77" w:rsidRDefault="001C1B77" w:rsidP="00541DF7"/>
        </w:tc>
        <w:tc>
          <w:tcPr>
            <w:tcW w:w="2082" w:type="dxa"/>
          </w:tcPr>
          <w:p w14:paraId="453CB646" w14:textId="77777777" w:rsidR="001C1B77" w:rsidRPr="00C73A6E" w:rsidRDefault="001C1B77" w:rsidP="00541DF7">
            <w:pPr>
              <w:spacing w:after="0"/>
              <w:rPr>
                <w:i/>
              </w:rPr>
            </w:pPr>
          </w:p>
        </w:tc>
        <w:tc>
          <w:tcPr>
            <w:tcW w:w="1418" w:type="dxa"/>
          </w:tcPr>
          <w:p w14:paraId="452966A8" w14:textId="77777777" w:rsidR="001C1B77" w:rsidRPr="00C73A6E" w:rsidRDefault="001C1B77" w:rsidP="00541DF7">
            <w:pPr>
              <w:spacing w:after="0"/>
              <w:rPr>
                <w:i/>
              </w:rPr>
            </w:pPr>
          </w:p>
        </w:tc>
        <w:tc>
          <w:tcPr>
            <w:tcW w:w="2268" w:type="dxa"/>
          </w:tcPr>
          <w:p w14:paraId="605422F5" w14:textId="77777777" w:rsidR="001C1B77" w:rsidRPr="00C73A6E" w:rsidRDefault="001C1B77" w:rsidP="00541DF7">
            <w:pPr>
              <w:spacing w:after="0"/>
              <w:rPr>
                <w:i/>
              </w:rPr>
            </w:pPr>
          </w:p>
        </w:tc>
        <w:tc>
          <w:tcPr>
            <w:tcW w:w="1800" w:type="dxa"/>
          </w:tcPr>
          <w:p w14:paraId="16CDE860" w14:textId="77777777" w:rsidR="001C1B77" w:rsidRPr="00C73A6E" w:rsidRDefault="001C1B77" w:rsidP="00541DF7">
            <w:pPr>
              <w:spacing w:after="0"/>
              <w:rPr>
                <w:i/>
              </w:rPr>
            </w:pPr>
          </w:p>
        </w:tc>
        <w:tc>
          <w:tcPr>
            <w:tcW w:w="1929" w:type="dxa"/>
          </w:tcPr>
          <w:p w14:paraId="74585668" w14:textId="77777777" w:rsidR="001C1B77" w:rsidRPr="00C73A6E" w:rsidRDefault="001C1B77" w:rsidP="00541DF7">
            <w:pPr>
              <w:spacing w:after="0"/>
              <w:rPr>
                <w:i/>
              </w:rPr>
            </w:pPr>
          </w:p>
        </w:tc>
        <w:tc>
          <w:tcPr>
            <w:tcW w:w="1516" w:type="dxa"/>
          </w:tcPr>
          <w:p w14:paraId="7BF7C213" w14:textId="77777777" w:rsidR="001C1B77" w:rsidRPr="00C73A6E" w:rsidRDefault="001C1B77" w:rsidP="00541DF7">
            <w:pPr>
              <w:spacing w:after="0"/>
              <w:rPr>
                <w:i/>
              </w:rPr>
            </w:pPr>
          </w:p>
        </w:tc>
        <w:tc>
          <w:tcPr>
            <w:tcW w:w="1712" w:type="dxa"/>
          </w:tcPr>
          <w:p w14:paraId="6ADD3B20" w14:textId="77777777" w:rsidR="001C1B77" w:rsidRPr="00C73A6E" w:rsidRDefault="001C1B77" w:rsidP="00541DF7">
            <w:pPr>
              <w:spacing w:after="0"/>
              <w:rPr>
                <w:i/>
              </w:rPr>
            </w:pPr>
          </w:p>
        </w:tc>
      </w:tr>
    </w:tbl>
    <w:p w14:paraId="54193F01" w14:textId="77777777" w:rsidR="007D1EDC" w:rsidRDefault="007D1EDC" w:rsidP="00822F09">
      <w:pPr>
        <w:ind w:left="720"/>
        <w:sectPr w:rsidR="007D1EDC" w:rsidSect="007D1EDC">
          <w:pgSz w:w="16838" w:h="11906" w:orient="landscape"/>
          <w:pgMar w:top="1418" w:right="1418" w:bottom="1418" w:left="1418" w:header="709" w:footer="709" w:gutter="0"/>
          <w:cols w:space="708"/>
          <w:titlePg/>
          <w:docGrid w:linePitch="360"/>
        </w:sectPr>
      </w:pPr>
    </w:p>
    <w:p w14:paraId="6792FC00" w14:textId="77777777" w:rsidR="00822F09" w:rsidRDefault="00C0167B" w:rsidP="004637F2">
      <w:pPr>
        <w:pStyle w:val="Kop2"/>
        <w:numPr>
          <w:ilvl w:val="0"/>
          <w:numId w:val="47"/>
        </w:numPr>
      </w:pPr>
      <w:bookmarkStart w:id="7" w:name="_Toc506199178"/>
      <w:r>
        <w:lastRenderedPageBreak/>
        <w:t xml:space="preserve">Verklaring </w:t>
      </w:r>
      <w:r w:rsidR="00F66CE4">
        <w:t>technische en organisatorische beveiliging</w:t>
      </w:r>
      <w:r>
        <w:t>smaatregelen</w:t>
      </w:r>
      <w:bookmarkEnd w:id="7"/>
    </w:p>
    <w:p w14:paraId="0CDA88C2" w14:textId="1F715CB0" w:rsidR="009E566A" w:rsidRDefault="009E566A" w:rsidP="00360478">
      <w:pPr>
        <w:spacing w:after="0"/>
      </w:pPr>
      <w:r>
        <w:t>Ter voorkoming van het verliezen, wijzigen, ongeoorloofd</w:t>
      </w:r>
      <w:r w:rsidR="00A30330">
        <w:t>e</w:t>
      </w:r>
      <w:r>
        <w:t xml:space="preserve"> verstrekking, ongeoorloofde toegang of anderszins onrechtmatige verwerkingen van de persoonsgegevens</w:t>
      </w:r>
      <w:r w:rsidR="00A30330">
        <w:t xml:space="preserve">, </w:t>
      </w:r>
      <w:r>
        <w:t xml:space="preserve"> </w:t>
      </w:r>
      <w:r w:rsidR="00360478">
        <w:t>dienen</w:t>
      </w:r>
      <w:r w:rsidR="00360478" w:rsidRPr="00360478">
        <w:t xml:space="preserve"> </w:t>
      </w:r>
      <w:r w:rsidR="00360478">
        <w:t>zowel technische als organisatorische beveiligingsmaatregelen getroffen te worden.</w:t>
      </w:r>
    </w:p>
    <w:p w14:paraId="36BD3E83" w14:textId="77777777" w:rsidR="00360478" w:rsidRDefault="00360478" w:rsidP="00360478">
      <w:pPr>
        <w:spacing w:after="0"/>
      </w:pPr>
    </w:p>
    <w:p w14:paraId="1513FEBC" w14:textId="77777777" w:rsidR="009E566A" w:rsidRDefault="009E566A" w:rsidP="009E566A">
      <w:pPr>
        <w:spacing w:after="0"/>
      </w:pPr>
      <w:r>
        <w:t>Bij technische maatregelen kan gedacht worden aan software technische beveiligingsoplossingen en het werken met beveiligde documenten en apparaten waarop persoonsgegevens opgeslagen worden. Bij organisatorische maatregelen kan gedacht worden aan fysieke maatregelen die moeten voorkomen dat onbevoegden toegang hebben tot apparaten of locaties waar persoonsgegevens zijn opgeslagen.</w:t>
      </w:r>
    </w:p>
    <w:p w14:paraId="3B202F4A" w14:textId="62A7A029" w:rsidR="000C3322" w:rsidRDefault="009E566A" w:rsidP="009E566A">
      <w:r>
        <w:br/>
      </w:r>
      <w:r w:rsidR="00360478">
        <w:t>In de tabel in het vorige hoofdstuk heeft u onder andere per categorie betrokkenen verklaard welke persoonsgegevens u verwerkt,  wie daarvoor verantwoordelijk is en hoe u deze gegevens bewaar</w:t>
      </w:r>
      <w:r w:rsidR="00A30330">
        <w:t>t</w:t>
      </w:r>
      <w:r w:rsidR="00360478">
        <w:t xml:space="preserve">. </w:t>
      </w:r>
    </w:p>
    <w:p w14:paraId="5CC2FE2D" w14:textId="77777777" w:rsidR="00360478" w:rsidRDefault="00360478" w:rsidP="009E566A">
      <w:r>
        <w:t xml:space="preserve">Nu is het nog van belang om vast te leggen welke technische en organisatorische beveiligingsmaatregelen u </w:t>
      </w:r>
      <w:r w:rsidR="00923834">
        <w:t>heeft getroffen</w:t>
      </w:r>
      <w:r>
        <w:t xml:space="preserve">. </w:t>
      </w:r>
    </w:p>
    <w:p w14:paraId="3F9DEB73" w14:textId="77777777" w:rsidR="00360478" w:rsidRPr="00360478" w:rsidRDefault="00360478" w:rsidP="009E566A">
      <w:pPr>
        <w:rPr>
          <w:i/>
        </w:rPr>
      </w:pPr>
      <w:r>
        <w:rPr>
          <w:i/>
        </w:rPr>
        <w:t xml:space="preserve">Omschrijf per categorie de getroffen technische en organisatorische beveiligingsmaatregelen </w:t>
      </w:r>
    </w:p>
    <w:tbl>
      <w:tblPr>
        <w:tblW w:w="9606" w:type="dxa"/>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762"/>
        <w:gridCol w:w="3560"/>
        <w:gridCol w:w="2300"/>
        <w:gridCol w:w="1984"/>
      </w:tblGrid>
      <w:tr w:rsidR="00A341C9" w14:paraId="750229E1" w14:textId="77777777" w:rsidTr="001D5C3D">
        <w:trPr>
          <w:jc w:val="center"/>
        </w:trPr>
        <w:tc>
          <w:tcPr>
            <w:tcW w:w="1762" w:type="dxa"/>
          </w:tcPr>
          <w:p w14:paraId="285E7238" w14:textId="77777777" w:rsidR="00923834" w:rsidRPr="001D5C3D" w:rsidRDefault="00923834" w:rsidP="001D5C3D">
            <w:pPr>
              <w:spacing w:after="0"/>
              <w:jc w:val="center"/>
              <w:rPr>
                <w:b/>
              </w:rPr>
            </w:pPr>
            <w:r w:rsidRPr="001D5C3D">
              <w:rPr>
                <w:b/>
              </w:rPr>
              <w:t xml:space="preserve">Manier van </w:t>
            </w:r>
            <w:r w:rsidR="000B50C6" w:rsidRPr="001D5C3D">
              <w:rPr>
                <w:b/>
              </w:rPr>
              <w:t>bewaren</w:t>
            </w:r>
          </w:p>
        </w:tc>
        <w:tc>
          <w:tcPr>
            <w:tcW w:w="3560" w:type="dxa"/>
          </w:tcPr>
          <w:p w14:paraId="4A50A735" w14:textId="77777777" w:rsidR="00923834" w:rsidRPr="001D5C3D" w:rsidRDefault="00923834" w:rsidP="001D5C3D">
            <w:pPr>
              <w:jc w:val="center"/>
              <w:rPr>
                <w:b/>
              </w:rPr>
            </w:pPr>
            <w:r w:rsidRPr="001D5C3D">
              <w:rPr>
                <w:b/>
              </w:rPr>
              <w:t>Technische maatregelen</w:t>
            </w:r>
          </w:p>
        </w:tc>
        <w:tc>
          <w:tcPr>
            <w:tcW w:w="2300" w:type="dxa"/>
          </w:tcPr>
          <w:p w14:paraId="132B866E" w14:textId="77777777" w:rsidR="00923834" w:rsidRPr="001D5C3D" w:rsidRDefault="00923834" w:rsidP="001D5C3D">
            <w:pPr>
              <w:jc w:val="center"/>
              <w:rPr>
                <w:b/>
              </w:rPr>
            </w:pPr>
            <w:r w:rsidRPr="001D5C3D">
              <w:rPr>
                <w:b/>
              </w:rPr>
              <w:t>Organisatorische maatregelen</w:t>
            </w:r>
          </w:p>
        </w:tc>
        <w:tc>
          <w:tcPr>
            <w:tcW w:w="1984" w:type="dxa"/>
          </w:tcPr>
          <w:p w14:paraId="07D0EC34" w14:textId="77777777" w:rsidR="00923834" w:rsidRPr="001D5C3D" w:rsidRDefault="00923834" w:rsidP="001D5C3D">
            <w:pPr>
              <w:jc w:val="center"/>
              <w:rPr>
                <w:b/>
              </w:rPr>
            </w:pPr>
            <w:r w:rsidRPr="001D5C3D">
              <w:rPr>
                <w:b/>
              </w:rPr>
              <w:t>Toegang tot gegevens</w:t>
            </w:r>
          </w:p>
        </w:tc>
      </w:tr>
      <w:tr w:rsidR="00A341C9" w14:paraId="1A2D70C8" w14:textId="77777777" w:rsidTr="001D5C3D">
        <w:trPr>
          <w:jc w:val="center"/>
        </w:trPr>
        <w:tc>
          <w:tcPr>
            <w:tcW w:w="1762" w:type="dxa"/>
          </w:tcPr>
          <w:p w14:paraId="6F0D9645" w14:textId="77777777" w:rsidR="00923834" w:rsidRDefault="00923834" w:rsidP="001D5C3D">
            <w:pPr>
              <w:spacing w:after="0"/>
            </w:pPr>
            <w:r>
              <w:t>Computer</w:t>
            </w:r>
          </w:p>
        </w:tc>
        <w:tc>
          <w:tcPr>
            <w:tcW w:w="3560" w:type="dxa"/>
          </w:tcPr>
          <w:p w14:paraId="774AC6E1" w14:textId="32454EAA" w:rsidR="00923834" w:rsidRPr="001D5C3D" w:rsidRDefault="00923834" w:rsidP="00104588">
            <w:pPr>
              <w:rPr>
                <w:i/>
              </w:rPr>
            </w:pPr>
            <w:r w:rsidRPr="001D5C3D">
              <w:rPr>
                <w:i/>
              </w:rPr>
              <w:t xml:space="preserve">Naam systeem en </w:t>
            </w:r>
            <w:r w:rsidR="000B50C6" w:rsidRPr="001D5C3D">
              <w:rPr>
                <w:i/>
              </w:rPr>
              <w:t>omschrijving</w:t>
            </w:r>
            <w:r w:rsidRPr="001D5C3D">
              <w:rPr>
                <w:i/>
              </w:rPr>
              <w:t xml:space="preserve"> wijze beveiliging, zoals virusscanner</w:t>
            </w:r>
            <w:r w:rsidR="000B50C6" w:rsidRPr="001D5C3D">
              <w:rPr>
                <w:i/>
              </w:rPr>
              <w:t>/w</w:t>
            </w:r>
            <w:r w:rsidRPr="001D5C3D">
              <w:rPr>
                <w:i/>
              </w:rPr>
              <w:t xml:space="preserve">achtwoordbeveiliging </w:t>
            </w:r>
          </w:p>
        </w:tc>
        <w:tc>
          <w:tcPr>
            <w:tcW w:w="2300" w:type="dxa"/>
          </w:tcPr>
          <w:p w14:paraId="0ABCA2A6" w14:textId="77777777" w:rsidR="00923834" w:rsidRPr="001D5C3D" w:rsidRDefault="00341E8A" w:rsidP="00104588">
            <w:pPr>
              <w:rPr>
                <w:i/>
              </w:rPr>
            </w:pPr>
            <w:r w:rsidRPr="001D5C3D">
              <w:rPr>
                <w:i/>
              </w:rPr>
              <w:t>Toegang tot Computer</w:t>
            </w:r>
          </w:p>
        </w:tc>
        <w:tc>
          <w:tcPr>
            <w:tcW w:w="1984" w:type="dxa"/>
          </w:tcPr>
          <w:p w14:paraId="01B865FE" w14:textId="77777777" w:rsidR="00923834" w:rsidRPr="001D5C3D" w:rsidRDefault="00341E8A" w:rsidP="00104588">
            <w:pPr>
              <w:rPr>
                <w:i/>
              </w:rPr>
            </w:pPr>
            <w:r w:rsidRPr="001D5C3D">
              <w:rPr>
                <w:i/>
              </w:rPr>
              <w:t>Naam</w:t>
            </w:r>
            <w:r w:rsidR="002C7FF8" w:rsidRPr="001D5C3D">
              <w:rPr>
                <w:i/>
              </w:rPr>
              <w:t xml:space="preserve"> en contactgegevens</w:t>
            </w:r>
            <w:r w:rsidR="00923834" w:rsidRPr="001D5C3D">
              <w:rPr>
                <w:i/>
              </w:rPr>
              <w:t xml:space="preserve"> verantwoordelijke</w:t>
            </w:r>
          </w:p>
        </w:tc>
      </w:tr>
      <w:tr w:rsidR="00A341C9" w14:paraId="0D0C1EC8" w14:textId="77777777" w:rsidTr="001D5C3D">
        <w:trPr>
          <w:jc w:val="center"/>
        </w:trPr>
        <w:tc>
          <w:tcPr>
            <w:tcW w:w="1762" w:type="dxa"/>
          </w:tcPr>
          <w:p w14:paraId="5C4C6247" w14:textId="77777777" w:rsidR="00341E8A" w:rsidRDefault="00341E8A" w:rsidP="001D5C3D">
            <w:pPr>
              <w:spacing w:after="0"/>
            </w:pPr>
            <w:r>
              <w:t>ICT-systeem</w:t>
            </w:r>
          </w:p>
        </w:tc>
        <w:tc>
          <w:tcPr>
            <w:tcW w:w="3560" w:type="dxa"/>
          </w:tcPr>
          <w:p w14:paraId="7963226B" w14:textId="77777777" w:rsidR="00341E8A" w:rsidRPr="001D5C3D" w:rsidRDefault="00341E8A" w:rsidP="00341E8A">
            <w:pPr>
              <w:rPr>
                <w:i/>
              </w:rPr>
            </w:pPr>
            <w:r w:rsidRPr="001D5C3D">
              <w:rPr>
                <w:i/>
              </w:rPr>
              <w:t>Naam systeem en omschrijving wijze beveiliging</w:t>
            </w:r>
          </w:p>
        </w:tc>
        <w:tc>
          <w:tcPr>
            <w:tcW w:w="2300" w:type="dxa"/>
          </w:tcPr>
          <w:p w14:paraId="6B2C60E6" w14:textId="77777777" w:rsidR="00341E8A" w:rsidRPr="001D5C3D" w:rsidRDefault="00341E8A" w:rsidP="00341E8A">
            <w:pPr>
              <w:rPr>
                <w:i/>
              </w:rPr>
            </w:pPr>
            <w:r w:rsidRPr="001D5C3D">
              <w:rPr>
                <w:i/>
              </w:rPr>
              <w:t>Toegang tot ICT-systeem</w:t>
            </w:r>
          </w:p>
        </w:tc>
        <w:tc>
          <w:tcPr>
            <w:tcW w:w="1984" w:type="dxa"/>
          </w:tcPr>
          <w:p w14:paraId="208E457A" w14:textId="77777777" w:rsidR="00341E8A" w:rsidRPr="001D5C3D" w:rsidRDefault="002C7FF8" w:rsidP="00341E8A">
            <w:pPr>
              <w:rPr>
                <w:i/>
              </w:rPr>
            </w:pPr>
            <w:r w:rsidRPr="001D5C3D">
              <w:rPr>
                <w:i/>
              </w:rPr>
              <w:t>Naam en contactgegevens verantwoordelijke</w:t>
            </w:r>
          </w:p>
        </w:tc>
      </w:tr>
      <w:tr w:rsidR="00A341C9" w14:paraId="29705769" w14:textId="77777777" w:rsidTr="001D5C3D">
        <w:trPr>
          <w:jc w:val="center"/>
        </w:trPr>
        <w:tc>
          <w:tcPr>
            <w:tcW w:w="1762" w:type="dxa"/>
          </w:tcPr>
          <w:p w14:paraId="2505A0BF" w14:textId="77777777" w:rsidR="00341E8A" w:rsidRDefault="00341E8A" w:rsidP="001D5C3D">
            <w:pPr>
              <w:spacing w:after="0"/>
            </w:pPr>
            <w:r>
              <w:t>Gegevensdragers</w:t>
            </w:r>
          </w:p>
        </w:tc>
        <w:tc>
          <w:tcPr>
            <w:tcW w:w="3560" w:type="dxa"/>
          </w:tcPr>
          <w:p w14:paraId="63F47ACE" w14:textId="77777777" w:rsidR="00341E8A" w:rsidRPr="001D5C3D" w:rsidRDefault="00341E8A" w:rsidP="00341E8A">
            <w:pPr>
              <w:rPr>
                <w:i/>
              </w:rPr>
            </w:pPr>
            <w:r w:rsidRPr="001D5C3D">
              <w:rPr>
                <w:i/>
              </w:rPr>
              <w:t>Naam systeem en omschrijving wijze beveiliging</w:t>
            </w:r>
          </w:p>
        </w:tc>
        <w:tc>
          <w:tcPr>
            <w:tcW w:w="2300" w:type="dxa"/>
          </w:tcPr>
          <w:p w14:paraId="35180C40" w14:textId="77777777" w:rsidR="00341E8A" w:rsidRPr="001D5C3D" w:rsidRDefault="00341E8A" w:rsidP="00341E8A">
            <w:pPr>
              <w:rPr>
                <w:i/>
              </w:rPr>
            </w:pPr>
            <w:r w:rsidRPr="001D5C3D">
              <w:rPr>
                <w:i/>
              </w:rPr>
              <w:t>Opslag en toegang gegevensdragers</w:t>
            </w:r>
          </w:p>
        </w:tc>
        <w:tc>
          <w:tcPr>
            <w:tcW w:w="1984" w:type="dxa"/>
          </w:tcPr>
          <w:p w14:paraId="769ABDCD" w14:textId="77777777" w:rsidR="00341E8A" w:rsidRPr="001D5C3D" w:rsidRDefault="002C7FF8" w:rsidP="00341E8A">
            <w:pPr>
              <w:rPr>
                <w:i/>
              </w:rPr>
            </w:pPr>
            <w:r w:rsidRPr="001D5C3D">
              <w:rPr>
                <w:i/>
              </w:rPr>
              <w:t>Naam en contactgegevens verantwoordelijke</w:t>
            </w:r>
          </w:p>
        </w:tc>
      </w:tr>
      <w:tr w:rsidR="00A341C9" w14:paraId="613F4EB8" w14:textId="77777777" w:rsidTr="001D5C3D">
        <w:trPr>
          <w:jc w:val="center"/>
        </w:trPr>
        <w:tc>
          <w:tcPr>
            <w:tcW w:w="1762" w:type="dxa"/>
          </w:tcPr>
          <w:p w14:paraId="55D62D63" w14:textId="77777777" w:rsidR="00341E8A" w:rsidRDefault="00341E8A" w:rsidP="001D5C3D">
            <w:pPr>
              <w:spacing w:after="0"/>
            </w:pPr>
            <w:r>
              <w:t>Fysieke opslag</w:t>
            </w:r>
          </w:p>
        </w:tc>
        <w:tc>
          <w:tcPr>
            <w:tcW w:w="3560" w:type="dxa"/>
          </w:tcPr>
          <w:p w14:paraId="14980B6E" w14:textId="77777777" w:rsidR="00341E8A" w:rsidRPr="001D5C3D" w:rsidRDefault="00341E8A" w:rsidP="00341E8A">
            <w:pPr>
              <w:rPr>
                <w:i/>
              </w:rPr>
            </w:pPr>
            <w:r w:rsidRPr="001D5C3D">
              <w:rPr>
                <w:i/>
              </w:rPr>
              <w:t>N.v.t.</w:t>
            </w:r>
          </w:p>
        </w:tc>
        <w:tc>
          <w:tcPr>
            <w:tcW w:w="2300" w:type="dxa"/>
          </w:tcPr>
          <w:p w14:paraId="27FB33FC" w14:textId="77777777" w:rsidR="00341E8A" w:rsidRPr="001D5C3D" w:rsidRDefault="00341E8A" w:rsidP="00341E8A">
            <w:pPr>
              <w:rPr>
                <w:i/>
              </w:rPr>
            </w:pPr>
            <w:r w:rsidRPr="001D5C3D">
              <w:rPr>
                <w:i/>
              </w:rPr>
              <w:t>Eventuele omschrijving elektrische toegang/alarmsysteem</w:t>
            </w:r>
          </w:p>
        </w:tc>
        <w:tc>
          <w:tcPr>
            <w:tcW w:w="1984" w:type="dxa"/>
          </w:tcPr>
          <w:p w14:paraId="6B0606C9" w14:textId="77777777" w:rsidR="00341E8A" w:rsidRPr="001D5C3D" w:rsidRDefault="002C7FF8" w:rsidP="00341E8A">
            <w:pPr>
              <w:rPr>
                <w:i/>
              </w:rPr>
            </w:pPr>
            <w:r w:rsidRPr="001D5C3D">
              <w:rPr>
                <w:i/>
              </w:rPr>
              <w:t>Naam en contactgegevens verantwoordelijke</w:t>
            </w:r>
          </w:p>
        </w:tc>
      </w:tr>
      <w:tr w:rsidR="00A341C9" w14:paraId="06086047" w14:textId="77777777" w:rsidTr="001D5C3D">
        <w:trPr>
          <w:jc w:val="center"/>
        </w:trPr>
        <w:tc>
          <w:tcPr>
            <w:tcW w:w="1762" w:type="dxa"/>
          </w:tcPr>
          <w:p w14:paraId="54BBD2DE" w14:textId="77777777" w:rsidR="00341E8A" w:rsidRDefault="00341E8A" w:rsidP="001D5C3D">
            <w:pPr>
              <w:spacing w:after="0"/>
            </w:pPr>
            <w:r w:rsidRPr="001D5C3D">
              <w:rPr>
                <w:i/>
              </w:rPr>
              <w:t>Vul eventueel aan</w:t>
            </w:r>
          </w:p>
        </w:tc>
        <w:tc>
          <w:tcPr>
            <w:tcW w:w="3560" w:type="dxa"/>
          </w:tcPr>
          <w:p w14:paraId="44956950" w14:textId="77777777" w:rsidR="00341E8A" w:rsidRPr="001D5C3D" w:rsidRDefault="00341E8A" w:rsidP="00341E8A">
            <w:pPr>
              <w:rPr>
                <w:i/>
              </w:rPr>
            </w:pPr>
          </w:p>
        </w:tc>
        <w:tc>
          <w:tcPr>
            <w:tcW w:w="2300" w:type="dxa"/>
          </w:tcPr>
          <w:p w14:paraId="32F5F3A9" w14:textId="77777777" w:rsidR="00341E8A" w:rsidRPr="001D5C3D" w:rsidRDefault="00341E8A" w:rsidP="00341E8A">
            <w:pPr>
              <w:rPr>
                <w:i/>
              </w:rPr>
            </w:pPr>
          </w:p>
        </w:tc>
        <w:tc>
          <w:tcPr>
            <w:tcW w:w="1984" w:type="dxa"/>
          </w:tcPr>
          <w:p w14:paraId="20916CD1" w14:textId="77777777" w:rsidR="00341E8A" w:rsidRPr="001D5C3D" w:rsidRDefault="00341E8A" w:rsidP="00341E8A">
            <w:pPr>
              <w:rPr>
                <w:i/>
              </w:rPr>
            </w:pPr>
          </w:p>
        </w:tc>
      </w:tr>
    </w:tbl>
    <w:p w14:paraId="0A6228D0" w14:textId="0C225D10" w:rsidR="00360478" w:rsidRDefault="00360478" w:rsidP="009E566A"/>
    <w:p w14:paraId="1D58EA15" w14:textId="5E792CB8" w:rsidR="00703C79" w:rsidRDefault="00703C79" w:rsidP="009E566A"/>
    <w:p w14:paraId="69B57C16" w14:textId="54F3C002" w:rsidR="00703C79" w:rsidRDefault="00703C79" w:rsidP="009E566A"/>
    <w:p w14:paraId="2619FEC5" w14:textId="6EF9D861" w:rsidR="00703C79" w:rsidRDefault="00703C79" w:rsidP="009E566A"/>
    <w:p w14:paraId="01EEEFC3" w14:textId="2CC60DF6" w:rsidR="00703C79" w:rsidRDefault="00703C79" w:rsidP="00703C79">
      <w:pPr>
        <w:pStyle w:val="Kop2"/>
        <w:numPr>
          <w:ilvl w:val="0"/>
          <w:numId w:val="47"/>
        </w:numPr>
      </w:pPr>
      <w:bookmarkStart w:id="8" w:name="_Toc506199179"/>
      <w:r>
        <w:lastRenderedPageBreak/>
        <w:t>Geheimhoudingsverklaring</w:t>
      </w:r>
      <w:bookmarkEnd w:id="8"/>
    </w:p>
    <w:p w14:paraId="6B38763D" w14:textId="549AABB0" w:rsidR="00964DFE" w:rsidRDefault="00964DFE" w:rsidP="009E566A">
      <w:r>
        <w:t xml:space="preserve">Naast het treffen van technische en organisatorische maatregelen </w:t>
      </w:r>
      <w:r w:rsidR="00006772">
        <w:t>is het raadzaam om d</w:t>
      </w:r>
      <w:r w:rsidR="00E27A5A">
        <w:t>e medewerker(s)</w:t>
      </w:r>
      <w:r w:rsidR="00006772">
        <w:t xml:space="preserve"> die persoonsgegevens verwerken</w:t>
      </w:r>
      <w:r w:rsidR="00A30330">
        <w:t>,</w:t>
      </w:r>
      <w:r w:rsidR="00006772">
        <w:t xml:space="preserve"> een geheimhoudingsplicht op te leggen</w:t>
      </w:r>
      <w:r w:rsidR="00A30330">
        <w:t xml:space="preserve">. Dit kan </w:t>
      </w:r>
      <w:r w:rsidR="00006772">
        <w:t xml:space="preserve"> door hen een geheimhoudingsverklaring te laten tekenen of dit op te ne</w:t>
      </w:r>
      <w:r>
        <w:t>men in de individuele arbeidsovereenkomst. In de model arbeidsovereenkomsten die OnderhoudNL aan haar leden ter beschikking stelt</w:t>
      </w:r>
      <w:r w:rsidR="00A30330">
        <w:t>,</w:t>
      </w:r>
      <w:r>
        <w:t xml:space="preserve"> zit standaard een geheimhoudingsbeding opgenomen.</w:t>
      </w:r>
    </w:p>
    <w:p w14:paraId="72C45CB2" w14:textId="05EFEDFB" w:rsidR="009E566A" w:rsidRDefault="00964DFE" w:rsidP="009E566A">
      <w:r>
        <w:t>Ook voor ingeleende arbeidskrachten, zoals een uitzendkracht of een zelfstandige</w:t>
      </w:r>
      <w:r w:rsidR="00A30330">
        <w:t>,</w:t>
      </w:r>
      <w:r>
        <w:t xml:space="preserve"> is het raadzaam om een geheimhouding overeen te komen als zij gedurende hun werkzaamheden ook toegang krijgen tot persoonsgegevens.</w:t>
      </w:r>
    </w:p>
    <w:p w14:paraId="72250E26" w14:textId="7DF38E81" w:rsidR="001C1B77" w:rsidRPr="00082CBA" w:rsidRDefault="001C1B77" w:rsidP="009E566A">
      <w:pPr>
        <w:rPr>
          <w:b/>
        </w:rPr>
      </w:pPr>
      <w:r w:rsidRPr="00082CBA">
        <w:rPr>
          <w:b/>
        </w:rPr>
        <w:t>VOORBEELDTEKST GE</w:t>
      </w:r>
      <w:r w:rsidR="00FF3FCC">
        <w:rPr>
          <w:b/>
        </w:rPr>
        <w:t>HE</w:t>
      </w:r>
      <w:r w:rsidRPr="00082CBA">
        <w:rPr>
          <w:b/>
        </w:rPr>
        <w:t>IMHOUDINGSVERKLARING</w:t>
      </w:r>
    </w:p>
    <w:p w14:paraId="0BF2E857" w14:textId="4A2C0597" w:rsidR="00964DFE" w:rsidRPr="00AA337B" w:rsidRDefault="00964DFE" w:rsidP="002E369A">
      <w:pPr>
        <w:rPr>
          <w:i/>
          <w:color w:val="FF0000"/>
        </w:rPr>
      </w:pPr>
      <w:r w:rsidRPr="00AA337B">
        <w:rPr>
          <w:rFonts w:asciiTheme="minorHAnsi" w:hAnsiTheme="minorHAnsi"/>
          <w:i/>
          <w:spacing w:val="-2"/>
        </w:rPr>
        <w:t xml:space="preserve">Het is opdrachtnemer verboden aan derden mededelingen te doen omtrent feiten en </w:t>
      </w:r>
      <w:r w:rsidR="00680F6A" w:rsidRPr="00AA337B">
        <w:rPr>
          <w:rFonts w:asciiTheme="minorHAnsi" w:hAnsiTheme="minorHAnsi"/>
          <w:i/>
          <w:spacing w:val="-2"/>
        </w:rPr>
        <w:t>(persoons)</w:t>
      </w:r>
      <w:r w:rsidRPr="00AA337B">
        <w:rPr>
          <w:rFonts w:asciiTheme="minorHAnsi" w:hAnsiTheme="minorHAnsi"/>
          <w:i/>
          <w:spacing w:val="-2"/>
        </w:rPr>
        <w:t>gegevens van het bedrijf van opdrachtgever, waarvan opdrachtnemer weet of behoort te weten dat deze vertrouwelijk van aard zijn. Op overtreding van deze bepaling staat een direct door opdrachtgever opeisbare boete ten bedrage van € 2.500,-- bij elke overtreding.</w:t>
      </w:r>
    </w:p>
    <w:p w14:paraId="129CC0D1" w14:textId="77777777" w:rsidR="00670793" w:rsidRDefault="00670793" w:rsidP="009E566A"/>
    <w:p w14:paraId="229DD2E4" w14:textId="77777777" w:rsidR="009E566A" w:rsidRPr="009E566A" w:rsidRDefault="009E566A" w:rsidP="004637F2">
      <w:pPr>
        <w:pStyle w:val="Kop2"/>
        <w:numPr>
          <w:ilvl w:val="0"/>
          <w:numId w:val="47"/>
        </w:numPr>
      </w:pPr>
      <w:bookmarkStart w:id="9" w:name="_Toc506199180"/>
      <w:r>
        <w:t>Meldplicht datalekken</w:t>
      </w:r>
      <w:bookmarkEnd w:id="9"/>
    </w:p>
    <w:p w14:paraId="1BB03AD0" w14:textId="4AF8FA25" w:rsidR="009E566A" w:rsidRDefault="009E566A" w:rsidP="008C3FCB">
      <w:r w:rsidRPr="008C3FCB">
        <w:t xml:space="preserve">Een </w:t>
      </w:r>
      <w:proofErr w:type="spellStart"/>
      <w:r w:rsidRPr="008C3FCB">
        <w:t>datalek</w:t>
      </w:r>
      <w:proofErr w:type="spellEnd"/>
      <w:r w:rsidRPr="008C3FCB">
        <w:t xml:space="preserve"> betekent dat persoonsgegevens zijn gelekt of toegankelijk zijn geworden voor personen of bedrijven zonder dat dit de bedoeling is. Er is sprake van een </w:t>
      </w:r>
      <w:proofErr w:type="spellStart"/>
      <w:r w:rsidRPr="008C3FCB">
        <w:t>datalek</w:t>
      </w:r>
      <w:proofErr w:type="spellEnd"/>
      <w:r w:rsidRPr="008C3FCB">
        <w:t xml:space="preserve"> als de verplichte </w:t>
      </w:r>
      <w:r w:rsidR="008C3FCB">
        <w:t>technische of organisatorische beveiligings</w:t>
      </w:r>
      <w:r w:rsidRPr="008C3FCB">
        <w:t>maatregelen</w:t>
      </w:r>
      <w:r w:rsidR="008C3FCB">
        <w:t xml:space="preserve"> zoals die staan omschreven in het vorige hoofdstuk</w:t>
      </w:r>
      <w:r w:rsidR="0006211B">
        <w:t>,</w:t>
      </w:r>
      <w:r w:rsidRPr="008C3FCB">
        <w:t xml:space="preserve"> niet hebben gewerkt. </w:t>
      </w:r>
    </w:p>
    <w:p w14:paraId="52CD0A10" w14:textId="77777777" w:rsidR="00E54592" w:rsidRDefault="001C1B77" w:rsidP="008C3FCB">
      <w:r>
        <w:t>Ieder</w:t>
      </w:r>
      <w:r w:rsidR="00E54592">
        <w:t xml:space="preserve"> </w:t>
      </w:r>
      <w:proofErr w:type="spellStart"/>
      <w:r w:rsidR="00E54592">
        <w:t>datalek</w:t>
      </w:r>
      <w:proofErr w:type="spellEnd"/>
      <w:r>
        <w:t xml:space="preserve"> dient u te</w:t>
      </w:r>
      <w:r w:rsidR="00E54592">
        <w:t xml:space="preserve"> melden bij de Autoriteit Persoonsgegevens, tenzij het lek geen risico’s inhoudt voor de </w:t>
      </w:r>
      <w:r w:rsidR="00A40CFD">
        <w:t xml:space="preserve">veiligheid of rechten van de </w:t>
      </w:r>
      <w:r w:rsidR="00E54592">
        <w:t xml:space="preserve">betrokkenen. Dit is een behoorlijk strenge eis, dus u moet een </w:t>
      </w:r>
      <w:proofErr w:type="spellStart"/>
      <w:r w:rsidR="00E54592">
        <w:t>datalek</w:t>
      </w:r>
      <w:proofErr w:type="spellEnd"/>
      <w:r w:rsidR="00E54592">
        <w:t xml:space="preserve"> al snel melden aan de Autoriteit Persoonsgegevens.</w:t>
      </w:r>
    </w:p>
    <w:p w14:paraId="1F07F31D" w14:textId="4CA146F1" w:rsidR="00E54592" w:rsidRDefault="00E81C42" w:rsidP="00C44B28">
      <w:pPr>
        <w:pStyle w:val="Kop3"/>
      </w:pPr>
      <w:bookmarkStart w:id="10" w:name="_Toc506199181"/>
      <w:r>
        <w:t>5</w:t>
      </w:r>
      <w:r w:rsidR="00E54592">
        <w:t xml:space="preserve">.1 </w:t>
      </w:r>
      <w:r w:rsidR="00E54592" w:rsidRPr="001C1B77">
        <w:t>Registratieplicht</w:t>
      </w:r>
      <w:bookmarkEnd w:id="10"/>
    </w:p>
    <w:p w14:paraId="0F065736" w14:textId="622B5BCC" w:rsidR="00E54592" w:rsidRDefault="00E54592" w:rsidP="00E54592">
      <w:r>
        <w:t xml:space="preserve">U </w:t>
      </w:r>
      <w:r w:rsidR="001C1B77">
        <w:t>dient</w:t>
      </w:r>
      <w:r>
        <w:t xml:space="preserve"> een registratie bij</w:t>
      </w:r>
      <w:r w:rsidR="00CA0494">
        <w:t xml:space="preserve"> te </w:t>
      </w:r>
      <w:r>
        <w:t xml:space="preserve">houden van alle datalekken die u overkomen. Daarin moet u in ieder geval bijhouden: de details van het </w:t>
      </w:r>
      <w:proofErr w:type="spellStart"/>
      <w:r>
        <w:t>datalek</w:t>
      </w:r>
      <w:proofErr w:type="spellEnd"/>
      <w:r w:rsidR="00CA0494">
        <w:t>,</w:t>
      </w:r>
      <w:r w:rsidR="00EB7C07">
        <w:t xml:space="preserve"> alsmede welke systemen en hoeveel betrokkenen door het lek geraakt zijn</w:t>
      </w:r>
      <w:r>
        <w:t>, de gevolgen die het had voor de betrokkenen</w:t>
      </w:r>
      <w:r w:rsidR="00CA0494">
        <w:t xml:space="preserve"> en</w:t>
      </w:r>
      <w:r>
        <w:t xml:space="preserve"> de </w:t>
      </w:r>
      <w:r w:rsidR="00EB7C07">
        <w:t xml:space="preserve">maatregelen die u heeft voorgesteld of genomen om het </w:t>
      </w:r>
      <w:proofErr w:type="spellStart"/>
      <w:r w:rsidR="00EB7C07">
        <w:t>datalek</w:t>
      </w:r>
      <w:proofErr w:type="spellEnd"/>
      <w:r w:rsidR="00EB7C07">
        <w:t xml:space="preserve"> aan te pakken inclusief de eventuele maatregelen om de mogelijke nadelige gevolgen ervan te beperken</w:t>
      </w:r>
      <w:r>
        <w:t>. De</w:t>
      </w:r>
      <w:r w:rsidR="00CA0494">
        <w:t>ze</w:t>
      </w:r>
      <w:r>
        <w:t xml:space="preserve"> registratie moet de Autoriteit Persoonsgegevens in staat stellen om na te gaan of u zich heeft gehouden aan de meldplicht datalekken.</w:t>
      </w:r>
    </w:p>
    <w:p w14:paraId="014C6486" w14:textId="39D8BCB2" w:rsidR="00EB7C07" w:rsidRDefault="00EB7C07" w:rsidP="00E54592">
      <w:pPr>
        <w:rPr>
          <w:i/>
        </w:rPr>
      </w:pPr>
      <w:r>
        <w:t xml:space="preserve">Deze registratie wordt als volgt opgeslagen: </w:t>
      </w:r>
      <w:r>
        <w:rPr>
          <w:i/>
        </w:rPr>
        <w:t>omschrijf hier de locatie waar datalekken geregistreerd en opgeslagen worden.</w:t>
      </w:r>
    </w:p>
    <w:p w14:paraId="4ACBCB3C" w14:textId="77777777" w:rsidR="00261BB6" w:rsidRDefault="00261BB6" w:rsidP="00E54592"/>
    <w:p w14:paraId="6AB91B1B" w14:textId="2CE51A89" w:rsidR="00E54592" w:rsidRPr="001C1B77" w:rsidRDefault="00E81C42" w:rsidP="00C44B28">
      <w:pPr>
        <w:pStyle w:val="Kop3"/>
      </w:pPr>
      <w:bookmarkStart w:id="11" w:name="_Toc506199182"/>
      <w:r>
        <w:lastRenderedPageBreak/>
        <w:t>5</w:t>
      </w:r>
      <w:r w:rsidR="00E54592" w:rsidRPr="001C1B77">
        <w:t>.2 Melden aan de Autoriteit Persoonsgegevens</w:t>
      </w:r>
      <w:bookmarkEnd w:id="11"/>
    </w:p>
    <w:p w14:paraId="5A51BE03" w14:textId="77777777" w:rsidR="008C3FCB" w:rsidRDefault="001C1B77" w:rsidP="008C3FCB">
      <w:r>
        <w:t xml:space="preserve">Een </w:t>
      </w:r>
      <w:proofErr w:type="spellStart"/>
      <w:r>
        <w:t>datalek</w:t>
      </w:r>
      <w:proofErr w:type="spellEnd"/>
      <w:r>
        <w:t xml:space="preserve"> dient u </w:t>
      </w:r>
      <w:r w:rsidR="00E54592">
        <w:t>binnen 72 uur</w:t>
      </w:r>
      <w:r w:rsidR="008C3FCB">
        <w:t xml:space="preserve"> </w:t>
      </w:r>
      <w:r w:rsidR="00E54592">
        <w:t>nadat het bij u bekend is ge</w:t>
      </w:r>
      <w:r w:rsidR="008C3FCB">
        <w:t xml:space="preserve">worden </w:t>
      </w:r>
      <w:r>
        <w:t xml:space="preserve">te </w:t>
      </w:r>
      <w:r w:rsidR="00A40CFD">
        <w:t>melden</w:t>
      </w:r>
      <w:r w:rsidR="00EB7C07">
        <w:t xml:space="preserve"> </w:t>
      </w:r>
      <w:r w:rsidR="008C3FCB">
        <w:t xml:space="preserve">bij de Autoriteit Persoonsgegevens. De verantwoordelijke persoon voor het melden van een </w:t>
      </w:r>
      <w:proofErr w:type="spellStart"/>
      <w:r w:rsidR="008C3FCB">
        <w:t>datalek</w:t>
      </w:r>
      <w:proofErr w:type="spellEnd"/>
      <w:r w:rsidR="008C3FCB">
        <w:t xml:space="preserve"> is:</w:t>
      </w:r>
    </w:p>
    <w:tbl>
      <w:tblPr>
        <w:tblpPr w:leftFromText="141" w:rightFromText="141" w:vertAnchor="text" w:tblpY="1"/>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809"/>
        <w:gridCol w:w="2694"/>
      </w:tblGrid>
      <w:tr w:rsidR="008C3FCB" w14:paraId="2011E576" w14:textId="77777777" w:rsidTr="001C1B77">
        <w:trPr>
          <w:trHeight w:val="150"/>
        </w:trPr>
        <w:tc>
          <w:tcPr>
            <w:tcW w:w="1809" w:type="dxa"/>
          </w:tcPr>
          <w:p w14:paraId="0CF37147" w14:textId="77777777" w:rsidR="008C3FCB" w:rsidRDefault="008C3FCB">
            <w:r>
              <w:t>Naam</w:t>
            </w:r>
          </w:p>
        </w:tc>
        <w:tc>
          <w:tcPr>
            <w:tcW w:w="2694" w:type="dxa"/>
          </w:tcPr>
          <w:p w14:paraId="724D71C1" w14:textId="77777777" w:rsidR="008C3FCB" w:rsidRDefault="008C3FCB"/>
        </w:tc>
      </w:tr>
      <w:tr w:rsidR="008C3FCB" w14:paraId="3D9F303B" w14:textId="77777777" w:rsidTr="001C1B77">
        <w:tc>
          <w:tcPr>
            <w:tcW w:w="1809" w:type="dxa"/>
          </w:tcPr>
          <w:p w14:paraId="699CAC84" w14:textId="77777777" w:rsidR="008C3FCB" w:rsidRDefault="008C3FCB">
            <w:r>
              <w:t>Telefoonnummer</w:t>
            </w:r>
          </w:p>
        </w:tc>
        <w:tc>
          <w:tcPr>
            <w:tcW w:w="2694" w:type="dxa"/>
          </w:tcPr>
          <w:p w14:paraId="3A933D30" w14:textId="77777777" w:rsidR="008C3FCB" w:rsidRDefault="008C3FCB"/>
        </w:tc>
      </w:tr>
      <w:tr w:rsidR="008C3FCB" w14:paraId="238CCE0A" w14:textId="77777777" w:rsidTr="001C1B77">
        <w:trPr>
          <w:trHeight w:val="250"/>
        </w:trPr>
        <w:tc>
          <w:tcPr>
            <w:tcW w:w="1809" w:type="dxa"/>
          </w:tcPr>
          <w:p w14:paraId="1F0A2073" w14:textId="77777777" w:rsidR="008C3FCB" w:rsidRDefault="008C3FCB">
            <w:r>
              <w:t>E-mailadres</w:t>
            </w:r>
          </w:p>
        </w:tc>
        <w:tc>
          <w:tcPr>
            <w:tcW w:w="2694" w:type="dxa"/>
          </w:tcPr>
          <w:p w14:paraId="628BAD86" w14:textId="77777777" w:rsidR="008C3FCB" w:rsidRDefault="008C3FCB"/>
        </w:tc>
      </w:tr>
    </w:tbl>
    <w:p w14:paraId="6BC91FBC" w14:textId="77777777" w:rsidR="008C3FCB" w:rsidRPr="008C3FCB" w:rsidRDefault="00EB7C07" w:rsidP="008C3FCB">
      <w:pPr>
        <w:rPr>
          <w:i/>
        </w:rPr>
      </w:pPr>
      <w:r>
        <w:br w:type="textWrapping" w:clear="all"/>
      </w:r>
      <w:r w:rsidR="008C3FCB">
        <w:br/>
      </w:r>
    </w:p>
    <w:p w14:paraId="1DD361CA" w14:textId="414C1C9F" w:rsidR="00B2098F" w:rsidRPr="00C44B28" w:rsidRDefault="00E81C42" w:rsidP="00C44B28">
      <w:pPr>
        <w:pStyle w:val="Kop3"/>
      </w:pPr>
      <w:bookmarkStart w:id="12" w:name="_Toc506199183"/>
      <w:r w:rsidRPr="00C44B28">
        <w:t>5</w:t>
      </w:r>
      <w:r w:rsidR="00EB7C07" w:rsidRPr="00C44B28">
        <w:t xml:space="preserve">.3 </w:t>
      </w:r>
      <w:r w:rsidR="001C1B77" w:rsidRPr="00C44B28">
        <w:t>Externe v</w:t>
      </w:r>
      <w:r w:rsidR="00B2098F" w:rsidRPr="00C44B28">
        <w:t>e</w:t>
      </w:r>
      <w:r w:rsidR="001C1B77" w:rsidRPr="00C44B28">
        <w:t>r</w:t>
      </w:r>
      <w:r w:rsidR="00B2098F" w:rsidRPr="00C44B28">
        <w:t>werkers</w:t>
      </w:r>
      <w:bookmarkEnd w:id="12"/>
    </w:p>
    <w:p w14:paraId="515B4AD6" w14:textId="77777777" w:rsidR="00B2098F" w:rsidRPr="00B2098F" w:rsidRDefault="00B2098F" w:rsidP="00B2098F">
      <w:r>
        <w:t>Zoals aangegeven in het schematisch overzicht onder hoofdstuk 2.1 worden bepaalde persoonsgegevens vanwege het doel g</w:t>
      </w:r>
      <w:r w:rsidR="001C1B77">
        <w:t>edeeld met een derde (externe) v</w:t>
      </w:r>
      <w:r>
        <w:t>e</w:t>
      </w:r>
      <w:r w:rsidR="001C1B77">
        <w:t>r</w:t>
      </w:r>
      <w:r>
        <w:t>werker. Wij</w:t>
      </w:r>
      <w:r w:rsidR="001C1B77">
        <w:t xml:space="preserve"> verklaren met iedere externe ver</w:t>
      </w:r>
      <w:r>
        <w:t xml:space="preserve">werker een verwerkersovereenkomst te sluiten zoals opgenomen in bijlage 1 van dit </w:t>
      </w:r>
      <w:r w:rsidR="00303800">
        <w:t>Model AVG-verklaring</w:t>
      </w:r>
      <w:r>
        <w:t>.</w:t>
      </w:r>
    </w:p>
    <w:p w14:paraId="3652E662" w14:textId="77777777" w:rsidR="00B2098F" w:rsidRDefault="00B2098F" w:rsidP="00B2098F">
      <w:pPr>
        <w:spacing w:after="0"/>
      </w:pPr>
      <w:r>
        <w:t>In het model verwerkersovereenkomst wordt in ieder geval omschreven:</w:t>
      </w:r>
    </w:p>
    <w:p w14:paraId="255D13FF" w14:textId="77777777" w:rsidR="004E4B1B" w:rsidRDefault="004E4B1B" w:rsidP="004E4B1B">
      <w:pPr>
        <w:numPr>
          <w:ilvl w:val="0"/>
          <w:numId w:val="44"/>
        </w:numPr>
        <w:spacing w:after="0"/>
      </w:pPr>
      <w:r>
        <w:t>De</w:t>
      </w:r>
      <w:r w:rsidR="001C1B77">
        <w:t xml:space="preserve"> verplichting voor de externe ver</w:t>
      </w:r>
      <w:r>
        <w:t xml:space="preserve">werker om een potentieel </w:t>
      </w:r>
      <w:proofErr w:type="spellStart"/>
      <w:r>
        <w:t>datalek</w:t>
      </w:r>
      <w:proofErr w:type="spellEnd"/>
      <w:r>
        <w:t xml:space="preserve"> binnen 24 uur te melden aan de verantwoordelijke.</w:t>
      </w:r>
    </w:p>
    <w:p w14:paraId="7ED4E1AB" w14:textId="77777777" w:rsidR="004E4B1B" w:rsidRDefault="004E4B1B" w:rsidP="004E4B1B">
      <w:pPr>
        <w:numPr>
          <w:ilvl w:val="0"/>
          <w:numId w:val="44"/>
        </w:numPr>
        <w:spacing w:after="0"/>
      </w:pPr>
      <w:r>
        <w:t xml:space="preserve">De verplichting voor de </w:t>
      </w:r>
      <w:r w:rsidR="001C1B77">
        <w:t>externe ver</w:t>
      </w:r>
      <w:r>
        <w:t>werker om alle informatie en ontwikkelingen door te geven aan de verantwoordelijke.</w:t>
      </w:r>
    </w:p>
    <w:p w14:paraId="47E25AA0" w14:textId="177487EF" w:rsidR="004E4B1B" w:rsidRDefault="00CF7A9D" w:rsidP="00B2098F">
      <w:pPr>
        <w:numPr>
          <w:ilvl w:val="0"/>
          <w:numId w:val="44"/>
        </w:numPr>
      </w:pPr>
      <w:r>
        <w:t>De</w:t>
      </w:r>
      <w:r w:rsidR="001C1B77">
        <w:t xml:space="preserve"> verplichting voor de externe ver</w:t>
      </w:r>
      <w:r>
        <w:t>werker om de genomen maatregelen kenbaar te maken aan de verantwoordelijke.</w:t>
      </w:r>
    </w:p>
    <w:p w14:paraId="51BB8F8E" w14:textId="77777777" w:rsidR="00B2098F" w:rsidRPr="00B2098F" w:rsidRDefault="00B2098F" w:rsidP="004E4B1B">
      <w:r>
        <w:br/>
      </w:r>
    </w:p>
    <w:p w14:paraId="237F15DA" w14:textId="77777777" w:rsidR="001E61BC" w:rsidRDefault="004637F2" w:rsidP="004637F2">
      <w:pPr>
        <w:pStyle w:val="Kop2"/>
        <w:numPr>
          <w:ilvl w:val="0"/>
          <w:numId w:val="46"/>
        </w:numPr>
      </w:pPr>
      <w:r>
        <w:br w:type="page"/>
      </w:r>
      <w:bookmarkStart w:id="13" w:name="_Toc506199184"/>
      <w:r>
        <w:lastRenderedPageBreak/>
        <w:t>Verklaring</w:t>
      </w:r>
      <w:bookmarkEnd w:id="13"/>
      <w:r>
        <w:t xml:space="preserve"> </w:t>
      </w:r>
    </w:p>
    <w:p w14:paraId="5D7608D0" w14:textId="77777777" w:rsidR="002027D4" w:rsidRDefault="00542EDD" w:rsidP="00DD1B9C">
      <w:r>
        <w:rPr>
          <w:b/>
        </w:rPr>
        <w:br/>
        <w:t xml:space="preserve">Bedrijfsnaam </w:t>
      </w:r>
      <w:r>
        <w:t xml:space="preserve">verklaart de informatie in dit </w:t>
      </w:r>
      <w:r w:rsidR="00303800">
        <w:t>Model AVG-verklaring</w:t>
      </w:r>
      <w:r>
        <w:t xml:space="preserve"> zorgvuldig doorlopen te hebben en naar waarheid te hebben ingevuld om zodoende te voldoen aan de verplichtingen die voortvloeien uit de AVG. Dit model heeft een dynamisch karakter en zal derhalve herhaaldelijk beoordeeld worden en zo nodig up-to-date gehouden worden.</w:t>
      </w:r>
    </w:p>
    <w:p w14:paraId="143CEB62" w14:textId="77777777" w:rsidR="00542EDD" w:rsidRPr="00542EDD" w:rsidRDefault="002027D4" w:rsidP="00DD1B9C">
      <w:pPr>
        <w:rPr>
          <w:b/>
        </w:rPr>
      </w:pPr>
      <w:r>
        <w:t>Datum en plaats,</w:t>
      </w:r>
      <w:r>
        <w:br/>
      </w:r>
      <w:r w:rsidR="00542EDD">
        <w:br/>
      </w:r>
      <w:r w:rsidR="00542EDD">
        <w:rPr>
          <w:b/>
        </w:rPr>
        <w:t>Naam verantwoordelijke</w:t>
      </w:r>
    </w:p>
    <w:p w14:paraId="001EBD96" w14:textId="77777777" w:rsidR="00542EDD" w:rsidRDefault="00542EDD" w:rsidP="00542EDD">
      <w:r>
        <w:t>Bedrijfsnaam:</w:t>
      </w:r>
      <w:r>
        <w:br/>
        <w:t>Adresgegevens:</w:t>
      </w:r>
      <w:r>
        <w:br/>
        <w:t>Contactgegevens:</w:t>
      </w:r>
    </w:p>
    <w:p w14:paraId="365BD2B3" w14:textId="77777777" w:rsidR="00182D7B" w:rsidRDefault="00A47831" w:rsidP="00C51819">
      <w:pPr>
        <w:pStyle w:val="Kop1"/>
      </w:pPr>
      <w:r>
        <w:br w:type="page"/>
      </w:r>
      <w:bookmarkStart w:id="14" w:name="_Toc506199185"/>
      <w:r w:rsidR="00182D7B">
        <w:lastRenderedPageBreak/>
        <w:t>Bijlage 1 –</w:t>
      </w:r>
      <w:r w:rsidR="002B72CE">
        <w:t xml:space="preserve"> Model verwerkersovereenkomst</w:t>
      </w:r>
      <w:bookmarkEnd w:id="14"/>
    </w:p>
    <w:p w14:paraId="7BAEE123" w14:textId="77777777" w:rsidR="0019578C" w:rsidRPr="0019578C" w:rsidRDefault="0019578C" w:rsidP="0019578C">
      <w:pPr>
        <w:spacing w:after="0"/>
        <w:rPr>
          <w:b/>
        </w:rPr>
      </w:pPr>
      <w:r w:rsidRPr="0019578C">
        <w:rPr>
          <w:b/>
        </w:rPr>
        <w:t>De partijen bij de overeenkomst</w:t>
      </w:r>
    </w:p>
    <w:p w14:paraId="7EFFE835" w14:textId="77777777" w:rsidR="0019578C" w:rsidRPr="0019578C" w:rsidRDefault="00B2342E" w:rsidP="0019578C">
      <w:pPr>
        <w:spacing w:after="0"/>
        <w:rPr>
          <w:u w:val="single"/>
        </w:rPr>
      </w:pPr>
      <w:r>
        <w:rPr>
          <w:u w:val="single"/>
        </w:rPr>
        <w:br/>
      </w:r>
      <w:r w:rsidR="0019578C" w:rsidRPr="0019578C">
        <w:rPr>
          <w:u w:val="single"/>
        </w:rPr>
        <w:t>Ondergetekenden:</w:t>
      </w:r>
    </w:p>
    <w:p w14:paraId="3A7C3A0E" w14:textId="77777777" w:rsidR="0019578C" w:rsidRPr="0019578C" w:rsidRDefault="0019578C" w:rsidP="0019578C">
      <w:pPr>
        <w:spacing w:after="0"/>
      </w:pPr>
      <w:r w:rsidRPr="0019578C">
        <w:t>Naam bedrijf</w:t>
      </w:r>
    </w:p>
    <w:p w14:paraId="4ACC0E37" w14:textId="77777777" w:rsidR="0019578C" w:rsidRPr="0019578C" w:rsidRDefault="0019578C" w:rsidP="0019578C">
      <w:pPr>
        <w:spacing w:after="0"/>
      </w:pPr>
      <w:r w:rsidRPr="0019578C">
        <w:t xml:space="preserve">Naam </w:t>
      </w:r>
      <w:r>
        <w:t>verantwoordelijke</w:t>
      </w:r>
    </w:p>
    <w:p w14:paraId="114A39BC" w14:textId="77777777" w:rsidR="0019578C" w:rsidRPr="0019578C" w:rsidRDefault="0019578C" w:rsidP="0019578C">
      <w:pPr>
        <w:spacing w:after="0"/>
      </w:pPr>
      <w:r w:rsidRPr="0019578C">
        <w:t xml:space="preserve">Functie </w:t>
      </w:r>
      <w:r>
        <w:t>verantwoordelijke</w:t>
      </w:r>
    </w:p>
    <w:p w14:paraId="6795AE65" w14:textId="77777777" w:rsidR="0019578C" w:rsidRPr="0019578C" w:rsidRDefault="0019578C" w:rsidP="0019578C">
      <w:pPr>
        <w:spacing w:after="0"/>
      </w:pPr>
      <w:r w:rsidRPr="0019578C">
        <w:t>Adres</w:t>
      </w:r>
    </w:p>
    <w:p w14:paraId="7450555F" w14:textId="77777777" w:rsidR="0019578C" w:rsidRPr="0019578C" w:rsidRDefault="0019578C" w:rsidP="0019578C">
      <w:pPr>
        <w:spacing w:after="0"/>
      </w:pPr>
      <w:r w:rsidRPr="0019578C">
        <w:t>Telefoonnummer</w:t>
      </w:r>
    </w:p>
    <w:p w14:paraId="48E800F1" w14:textId="77777777" w:rsidR="0019578C" w:rsidRPr="0019578C" w:rsidRDefault="0019578C" w:rsidP="0019578C">
      <w:pPr>
        <w:spacing w:after="0"/>
      </w:pPr>
      <w:r w:rsidRPr="0019578C">
        <w:t xml:space="preserve">E-mailadres </w:t>
      </w:r>
    </w:p>
    <w:p w14:paraId="0778F8E4" w14:textId="77777777" w:rsidR="0019578C" w:rsidRPr="0019578C" w:rsidRDefault="0019578C" w:rsidP="0019578C">
      <w:pPr>
        <w:spacing w:after="0"/>
      </w:pPr>
    </w:p>
    <w:p w14:paraId="46F1066A" w14:textId="7E10512D" w:rsidR="0019578C" w:rsidRPr="0019578C" w:rsidRDefault="0019578C" w:rsidP="0019578C">
      <w:pPr>
        <w:spacing w:after="0"/>
      </w:pPr>
      <w:r>
        <w:t>Hierna verder te noeme</w:t>
      </w:r>
      <w:r w:rsidR="00681C01">
        <w:t>n</w:t>
      </w:r>
      <w:r>
        <w:t xml:space="preserve">: </w:t>
      </w:r>
      <w:r w:rsidR="00646D69" w:rsidRPr="00646D69">
        <w:rPr>
          <w:i/>
        </w:rPr>
        <w:t>de verantwoordelijke</w:t>
      </w:r>
    </w:p>
    <w:p w14:paraId="278FE434" w14:textId="77777777" w:rsidR="0019578C" w:rsidRPr="0019578C" w:rsidRDefault="0019578C" w:rsidP="0019578C">
      <w:pPr>
        <w:spacing w:after="0"/>
      </w:pPr>
    </w:p>
    <w:p w14:paraId="5632749C" w14:textId="77777777" w:rsidR="0019578C" w:rsidRPr="0019578C" w:rsidRDefault="0019578C" w:rsidP="0019578C">
      <w:pPr>
        <w:spacing w:after="0"/>
      </w:pPr>
      <w:r w:rsidRPr="0019578C">
        <w:t>Naam bedrijf</w:t>
      </w:r>
    </w:p>
    <w:p w14:paraId="68B056B7" w14:textId="77777777" w:rsidR="0019578C" w:rsidRPr="0019578C" w:rsidRDefault="0019578C" w:rsidP="0019578C">
      <w:pPr>
        <w:spacing w:after="0"/>
      </w:pPr>
      <w:r w:rsidRPr="0019578C">
        <w:t xml:space="preserve">Naam </w:t>
      </w:r>
    </w:p>
    <w:p w14:paraId="4FFBA6B6" w14:textId="77777777" w:rsidR="0019578C" w:rsidRPr="0019578C" w:rsidRDefault="0019578C" w:rsidP="0019578C">
      <w:pPr>
        <w:spacing w:after="0"/>
      </w:pPr>
      <w:r w:rsidRPr="0019578C">
        <w:t>Adres (woonadres en verblijfplaats)</w:t>
      </w:r>
    </w:p>
    <w:p w14:paraId="0437741B" w14:textId="77777777" w:rsidR="0019578C" w:rsidRPr="0019578C" w:rsidRDefault="0019578C" w:rsidP="0019578C">
      <w:pPr>
        <w:spacing w:after="0"/>
      </w:pPr>
      <w:r w:rsidRPr="0019578C">
        <w:t>Telefoonnummer</w:t>
      </w:r>
    </w:p>
    <w:p w14:paraId="5E6DD712" w14:textId="77777777" w:rsidR="0019578C" w:rsidRPr="0019578C" w:rsidRDefault="0019578C" w:rsidP="0019578C">
      <w:pPr>
        <w:spacing w:after="0"/>
      </w:pPr>
      <w:r w:rsidRPr="0019578C">
        <w:t xml:space="preserve">E-mailadres </w:t>
      </w:r>
    </w:p>
    <w:p w14:paraId="36E0AE46" w14:textId="77777777" w:rsidR="0019578C" w:rsidRPr="0019578C" w:rsidRDefault="0019578C" w:rsidP="0019578C">
      <w:pPr>
        <w:spacing w:after="0"/>
      </w:pPr>
    </w:p>
    <w:p w14:paraId="648A7A03" w14:textId="77777777" w:rsidR="0019578C" w:rsidRPr="0019578C" w:rsidRDefault="0019578C" w:rsidP="0019578C">
      <w:pPr>
        <w:spacing w:after="0"/>
      </w:pPr>
      <w:r w:rsidRPr="0019578C">
        <w:t xml:space="preserve">Hierna verder te noemen: </w:t>
      </w:r>
      <w:r w:rsidRPr="00646D69">
        <w:rPr>
          <w:i/>
        </w:rPr>
        <w:t>de verwerker</w:t>
      </w:r>
    </w:p>
    <w:p w14:paraId="2F77A2FA" w14:textId="77777777" w:rsidR="00B2342E" w:rsidRDefault="00B2342E" w:rsidP="002B72CE">
      <w:pPr>
        <w:sectPr w:rsidR="00B2342E" w:rsidSect="006A6839">
          <w:pgSz w:w="11906" w:h="16838"/>
          <w:pgMar w:top="1417" w:right="1417" w:bottom="1417" w:left="1417" w:header="708" w:footer="708" w:gutter="0"/>
          <w:cols w:space="708"/>
          <w:titlePg/>
          <w:docGrid w:linePitch="360"/>
        </w:sectPr>
      </w:pPr>
    </w:p>
    <w:p w14:paraId="1BB41B27" w14:textId="77777777" w:rsidR="00036C42" w:rsidRPr="00D174D1" w:rsidRDefault="00B2342E" w:rsidP="00036C42">
      <w:pPr>
        <w:rPr>
          <w:b/>
        </w:rPr>
      </w:pPr>
      <w:r w:rsidRPr="00D174D1">
        <w:rPr>
          <w:b/>
        </w:rPr>
        <w:br/>
      </w:r>
      <w:r w:rsidR="00036C42" w:rsidRPr="00D174D1">
        <w:rPr>
          <w:b/>
        </w:rPr>
        <w:t>Definities:</w:t>
      </w:r>
    </w:p>
    <w:p w14:paraId="678261D6" w14:textId="77777777" w:rsidR="009431BC" w:rsidRPr="00D174D1" w:rsidRDefault="00036C42" w:rsidP="00662EC9">
      <w:pPr>
        <w:spacing w:after="0"/>
        <w:ind w:left="2832" w:hanging="2832"/>
        <w:rPr>
          <w:b/>
        </w:rPr>
      </w:pPr>
      <w:r w:rsidRPr="009431BC">
        <w:rPr>
          <w:b/>
        </w:rPr>
        <w:t>Persoonsgegevens:</w:t>
      </w:r>
      <w:r w:rsidRPr="00036C42">
        <w:t xml:space="preserve"> </w:t>
      </w:r>
      <w:r w:rsidR="00B2342E">
        <w:tab/>
        <w:t>E</w:t>
      </w:r>
      <w:r w:rsidRPr="00036C42">
        <w:t xml:space="preserve">lk gegeven </w:t>
      </w:r>
      <w:r w:rsidR="009431BC">
        <w:t>van</w:t>
      </w:r>
      <w:r w:rsidRPr="00036C42">
        <w:t xml:space="preserve"> een geïdentificeerde of identificeerbare natuurlijke persoon</w:t>
      </w:r>
      <w:r w:rsidR="009431BC">
        <w:t xml:space="preserve"> (de ‘betrokkene’)</w:t>
      </w:r>
      <w:r w:rsidRPr="00036C42">
        <w:t>.</w:t>
      </w:r>
    </w:p>
    <w:p w14:paraId="0FF03134" w14:textId="77777777" w:rsidR="00662EC9" w:rsidRDefault="009431BC" w:rsidP="00662EC9">
      <w:pPr>
        <w:spacing w:after="0"/>
        <w:ind w:left="2832" w:hanging="2832"/>
      </w:pPr>
      <w:r w:rsidRPr="00D174D1">
        <w:rPr>
          <w:b/>
        </w:rPr>
        <w:t>Verwerking</w:t>
      </w:r>
      <w:r w:rsidRPr="00D174D1">
        <w:t xml:space="preserve">: </w:t>
      </w:r>
      <w:r w:rsidR="00662EC9">
        <w:tab/>
      </w:r>
      <w:r w:rsidRPr="00D174D1">
        <w:t xml:space="preserve">elke handeling of elk geheel van handelingen met betrekking tot persoonsgegevens, waaronder in ieder geval het verzamelen, vastleggen, ordenen, bewaren, bijwerken, wijzigen, opvragen, raadplegen, gebruiken, verstrekken door middel van doorzending, verspreiding of enige andere vorm van terbeschikkingstelling, samenbrengen, met elkaar </w:t>
      </w:r>
      <w:r w:rsidR="00662EC9">
        <w:t>in verband brengen, alsmede het</w:t>
      </w:r>
    </w:p>
    <w:p w14:paraId="0C9C3EEF" w14:textId="77777777" w:rsidR="00036C42" w:rsidRPr="00D174D1" w:rsidRDefault="009431BC" w:rsidP="00662EC9">
      <w:pPr>
        <w:spacing w:after="0"/>
        <w:ind w:left="2832"/>
      </w:pPr>
      <w:r w:rsidRPr="00D174D1">
        <w:t>afschermen, uitwissen of vernietigen van gegevens</w:t>
      </w:r>
      <w:r w:rsidR="006964F2">
        <w:t>.</w:t>
      </w:r>
    </w:p>
    <w:p w14:paraId="6126FC49" w14:textId="7ECE9C2D" w:rsidR="009431BC" w:rsidRPr="00D174D1" w:rsidRDefault="009431BC" w:rsidP="00662EC9">
      <w:pPr>
        <w:spacing w:after="0"/>
        <w:ind w:left="2832" w:hanging="2832"/>
      </w:pPr>
      <w:r w:rsidRPr="00D174D1">
        <w:rPr>
          <w:b/>
        </w:rPr>
        <w:t>Verantwoordelijke</w:t>
      </w:r>
      <w:r w:rsidRPr="00D174D1">
        <w:t xml:space="preserve">: </w:t>
      </w:r>
      <w:r w:rsidR="00B2342E" w:rsidRPr="00D174D1">
        <w:tab/>
      </w:r>
      <w:r w:rsidRPr="00D174D1">
        <w:t>de natuurlijke persoon, rechtspersoon</w:t>
      </w:r>
      <w:r w:rsidR="00D75E6C">
        <w:t xml:space="preserve">, een </w:t>
      </w:r>
      <w:r w:rsidR="006964F2">
        <w:t>overheidsinstantie</w:t>
      </w:r>
      <w:r w:rsidR="00D75E6C">
        <w:t>, een dienst</w:t>
      </w:r>
      <w:r w:rsidRPr="00D174D1">
        <w:t xml:space="preserve"> of ieder ander orgaan dat, alleen of tezamen met anderen, het doel van en de middelen voor de verwerking van persoonsgegevens vaststelt.</w:t>
      </w:r>
    </w:p>
    <w:p w14:paraId="2FA975D4" w14:textId="77777777" w:rsidR="009431BC" w:rsidRPr="00D174D1" w:rsidRDefault="009431BC" w:rsidP="00662EC9">
      <w:pPr>
        <w:spacing w:after="0"/>
      </w:pPr>
      <w:r w:rsidRPr="00D174D1">
        <w:rPr>
          <w:b/>
        </w:rPr>
        <w:t>Betrokkene</w:t>
      </w:r>
      <w:r w:rsidRPr="00D174D1">
        <w:t xml:space="preserve">: </w:t>
      </w:r>
      <w:r w:rsidR="00B2342E" w:rsidRPr="00D174D1">
        <w:tab/>
      </w:r>
      <w:r w:rsidR="00B2342E" w:rsidRPr="00D174D1">
        <w:tab/>
      </w:r>
      <w:r w:rsidR="00662EC9">
        <w:tab/>
      </w:r>
      <w:r w:rsidRPr="00D174D1">
        <w:t>de persoon op wie de persoonsgegevens van toepassing zijn</w:t>
      </w:r>
      <w:r w:rsidR="006964F2">
        <w:t>.</w:t>
      </w:r>
    </w:p>
    <w:p w14:paraId="131A22C8" w14:textId="77777777" w:rsidR="009431BC" w:rsidRPr="00D174D1" w:rsidRDefault="009431BC" w:rsidP="00662EC9">
      <w:pPr>
        <w:spacing w:after="0"/>
        <w:ind w:left="2832" w:hanging="2832"/>
      </w:pPr>
      <w:r w:rsidRPr="00D174D1">
        <w:rPr>
          <w:b/>
        </w:rPr>
        <w:t xml:space="preserve">Derde: </w:t>
      </w:r>
      <w:r w:rsidR="00B2342E" w:rsidRPr="00D174D1">
        <w:rPr>
          <w:b/>
        </w:rPr>
        <w:tab/>
      </w:r>
      <w:r w:rsidRPr="00D174D1">
        <w:t>ieder, niet zijnde de betrokk</w:t>
      </w:r>
      <w:r w:rsidR="001C1B77">
        <w:t>ene, de verantwoordelijke, de ver</w:t>
      </w:r>
      <w:r w:rsidRPr="00D174D1">
        <w:t>werker, of enig persoon die onder rechtstreeks gezag v</w:t>
      </w:r>
      <w:r w:rsidR="001C1B77">
        <w:t>an de verantwoordelijke of de ver</w:t>
      </w:r>
      <w:r w:rsidRPr="00D174D1">
        <w:t>werker gemachtigd is om persoonsgegevens te verwerken</w:t>
      </w:r>
      <w:r w:rsidR="006964F2">
        <w:t>.</w:t>
      </w:r>
    </w:p>
    <w:p w14:paraId="6CB5012F" w14:textId="77777777" w:rsidR="009431BC" w:rsidRPr="00D174D1" w:rsidRDefault="00AA64E2" w:rsidP="00662EC9">
      <w:pPr>
        <w:rPr>
          <w:b/>
        </w:rPr>
      </w:pPr>
      <w:r>
        <w:rPr>
          <w:b/>
        </w:rPr>
        <w:t>Verwerker</w:t>
      </w:r>
      <w:r w:rsidR="009431BC" w:rsidRPr="009431BC">
        <w:t xml:space="preserve">: </w:t>
      </w:r>
      <w:r w:rsidR="00B2342E">
        <w:tab/>
      </w:r>
      <w:r w:rsidR="00B2342E">
        <w:tab/>
      </w:r>
      <w:r w:rsidR="00662EC9">
        <w:tab/>
      </w:r>
      <w:r w:rsidR="009431BC" w:rsidRPr="009431BC">
        <w:t>degene aan wie de persoonsgegevens worden verstrekt</w:t>
      </w:r>
      <w:r w:rsidR="006964F2">
        <w:t>.</w:t>
      </w:r>
      <w:r w:rsidR="009431BC" w:rsidRPr="009431BC">
        <w:t xml:space="preserve"> </w:t>
      </w:r>
    </w:p>
    <w:p w14:paraId="76FB608E" w14:textId="77777777" w:rsidR="00B2342E" w:rsidRDefault="00B2342E" w:rsidP="002B72CE">
      <w:pPr>
        <w:rPr>
          <w:b/>
        </w:rPr>
      </w:pPr>
    </w:p>
    <w:p w14:paraId="24B42ACA" w14:textId="77777777" w:rsidR="00FA799D" w:rsidRDefault="00F3675E" w:rsidP="002B72CE">
      <w:pPr>
        <w:rPr>
          <w:b/>
        </w:rPr>
      </w:pPr>
      <w:r>
        <w:rPr>
          <w:b/>
        </w:rPr>
        <w:t>Partijen zijn het volgende overeengekomen:</w:t>
      </w:r>
    </w:p>
    <w:p w14:paraId="2EDA3CF5" w14:textId="4081C2DC" w:rsidR="006A7AEF" w:rsidRDefault="00C419CA" w:rsidP="00D174D1">
      <w:pPr>
        <w:numPr>
          <w:ilvl w:val="0"/>
          <w:numId w:val="27"/>
        </w:numPr>
        <w:spacing w:after="0"/>
        <w:rPr>
          <w:b/>
        </w:rPr>
      </w:pPr>
      <w:r>
        <w:rPr>
          <w:b/>
        </w:rPr>
        <w:t>Omtrent</w:t>
      </w:r>
      <w:r w:rsidR="00A21369" w:rsidRPr="00A21369">
        <w:rPr>
          <w:b/>
        </w:rPr>
        <w:t xml:space="preserve"> </w:t>
      </w:r>
      <w:r w:rsidR="00833383">
        <w:rPr>
          <w:b/>
        </w:rPr>
        <w:t>de aanvang</w:t>
      </w:r>
      <w:r w:rsidR="006964F2">
        <w:rPr>
          <w:b/>
        </w:rPr>
        <w:t>, duur en</w:t>
      </w:r>
      <w:r w:rsidR="00833383">
        <w:rPr>
          <w:b/>
        </w:rPr>
        <w:t xml:space="preserve"> </w:t>
      </w:r>
      <w:r w:rsidR="006964F2">
        <w:rPr>
          <w:b/>
        </w:rPr>
        <w:t>de beëindiging</w:t>
      </w:r>
      <w:r w:rsidR="00833383">
        <w:rPr>
          <w:b/>
        </w:rPr>
        <w:t xml:space="preserve"> van </w:t>
      </w:r>
      <w:r w:rsidR="00A21369" w:rsidRPr="00A21369">
        <w:rPr>
          <w:b/>
        </w:rPr>
        <w:t xml:space="preserve">de </w:t>
      </w:r>
      <w:r>
        <w:rPr>
          <w:b/>
        </w:rPr>
        <w:t>verwerkers</w:t>
      </w:r>
      <w:r w:rsidR="00A21369" w:rsidRPr="00A21369">
        <w:rPr>
          <w:b/>
        </w:rPr>
        <w:t>overeenkomst</w:t>
      </w:r>
    </w:p>
    <w:p w14:paraId="056157FA" w14:textId="77777777" w:rsidR="00B2342E" w:rsidRPr="00A21369" w:rsidRDefault="00B2342E" w:rsidP="00B2342E">
      <w:pPr>
        <w:spacing w:after="0"/>
        <w:rPr>
          <w:b/>
        </w:rPr>
      </w:pPr>
    </w:p>
    <w:p w14:paraId="0278C48D" w14:textId="77777777" w:rsidR="002A1B54" w:rsidRDefault="002A1B54" w:rsidP="00D174D1">
      <w:pPr>
        <w:numPr>
          <w:ilvl w:val="1"/>
          <w:numId w:val="20"/>
        </w:numPr>
        <w:spacing w:after="0"/>
      </w:pPr>
      <w:r>
        <w:t>Beide partijen zij</w:t>
      </w:r>
      <w:r w:rsidR="00C715D8">
        <w:t>n op de hoogte van de Algemene Verordening Gegevensbescherming (AVG) inclusief de Meldplicht Datalekken</w:t>
      </w:r>
      <w:r w:rsidR="00356275">
        <w:t xml:space="preserve"> en spannen zich in daaraan te voldoen. </w:t>
      </w:r>
    </w:p>
    <w:p w14:paraId="6E190792" w14:textId="77777777" w:rsidR="00A21369" w:rsidRDefault="00A21369" w:rsidP="00D174D1">
      <w:pPr>
        <w:numPr>
          <w:ilvl w:val="1"/>
          <w:numId w:val="20"/>
        </w:numPr>
        <w:spacing w:after="0"/>
      </w:pPr>
      <w:r>
        <w:t xml:space="preserve">Deze </w:t>
      </w:r>
      <w:r w:rsidR="00C419CA">
        <w:t>verwerkers</w:t>
      </w:r>
      <w:r>
        <w:t>overeenkomst komt tot stand door ondertekening door beide partijen.</w:t>
      </w:r>
    </w:p>
    <w:p w14:paraId="51446EA4" w14:textId="77777777" w:rsidR="00A21369" w:rsidRDefault="00A21369" w:rsidP="00D174D1">
      <w:pPr>
        <w:numPr>
          <w:ilvl w:val="1"/>
          <w:numId w:val="20"/>
        </w:numPr>
        <w:spacing w:after="0"/>
      </w:pPr>
      <w:r>
        <w:t xml:space="preserve">De duur van deze </w:t>
      </w:r>
      <w:r w:rsidR="00C419CA">
        <w:t>verwerkers</w:t>
      </w:r>
      <w:r>
        <w:t>overeenkomst is gelijk aan de looptijd van de tussen partijen gesloten overeenkomst (</w:t>
      </w:r>
      <w:r w:rsidRPr="00A21369">
        <w:rPr>
          <w:b/>
        </w:rPr>
        <w:t xml:space="preserve">naam </w:t>
      </w:r>
      <w:r w:rsidR="00C419CA">
        <w:rPr>
          <w:b/>
        </w:rPr>
        <w:t xml:space="preserve">van die </w:t>
      </w:r>
      <w:r w:rsidRPr="00A21369">
        <w:rPr>
          <w:b/>
        </w:rPr>
        <w:t>overeenkomst</w:t>
      </w:r>
      <w:r>
        <w:t>).</w:t>
      </w:r>
      <w:r w:rsidR="00C419CA">
        <w:t xml:space="preserve"> Bij het eindigen van deze overeenkomst eindigt automatisch deze verwerkersovereenkomst.</w:t>
      </w:r>
    </w:p>
    <w:p w14:paraId="49556B0F" w14:textId="5AFD83AF" w:rsidR="00C419CA" w:rsidRDefault="00C419CA" w:rsidP="00D174D1">
      <w:pPr>
        <w:numPr>
          <w:ilvl w:val="1"/>
          <w:numId w:val="20"/>
        </w:numPr>
        <w:spacing w:after="0"/>
      </w:pPr>
      <w:r>
        <w:t xml:space="preserve">Na beëindiging van deze verwerkersovereenkomst verwijdert de verwerker </w:t>
      </w:r>
      <w:r w:rsidR="00356275">
        <w:t xml:space="preserve">direct </w:t>
      </w:r>
      <w:r w:rsidR="00AA64E2">
        <w:t xml:space="preserve">alle persoonsgegevens of retourneert deze naar </w:t>
      </w:r>
      <w:r w:rsidR="00AA1944">
        <w:t>de verantwoordelijke.</w:t>
      </w:r>
      <w:r w:rsidR="00356275">
        <w:t xml:space="preserve"> Tot het moment waarop alle gegevens zijn geretourneerd en/of verwijder</w:t>
      </w:r>
      <w:r w:rsidR="00CA0494">
        <w:t>d</w:t>
      </w:r>
      <w:r w:rsidR="00356275">
        <w:t xml:space="preserve"> </w:t>
      </w:r>
      <w:r>
        <w:t>lopen de verplichtingen ten aanzien van geheimhouding en de meldplicht Datalekken ongewijzigd door.</w:t>
      </w:r>
    </w:p>
    <w:p w14:paraId="6CF90459" w14:textId="77777777" w:rsidR="00833383" w:rsidRDefault="00833383" w:rsidP="00D174D1">
      <w:pPr>
        <w:numPr>
          <w:ilvl w:val="1"/>
          <w:numId w:val="20"/>
        </w:numPr>
        <w:spacing w:after="0"/>
      </w:pPr>
      <w:r>
        <w:t>De verwerker verstrekt aan de verantwoordelijke een schriftelijke verklaring waaruit blijkt dat de persoonsgegevens niet langer in het bezit zijn.</w:t>
      </w:r>
    </w:p>
    <w:p w14:paraId="2828CBBC" w14:textId="77777777" w:rsidR="00356275" w:rsidRDefault="00356275" w:rsidP="00356275">
      <w:pPr>
        <w:spacing w:after="0"/>
        <w:ind w:left="360"/>
      </w:pPr>
    </w:p>
    <w:p w14:paraId="401CB973" w14:textId="77777777" w:rsidR="006B7D5F" w:rsidRDefault="002A1B54" w:rsidP="00D174D1">
      <w:pPr>
        <w:numPr>
          <w:ilvl w:val="0"/>
          <w:numId w:val="27"/>
        </w:numPr>
        <w:rPr>
          <w:b/>
        </w:rPr>
      </w:pPr>
      <w:r>
        <w:rPr>
          <w:b/>
        </w:rPr>
        <w:t>De verwerking v</w:t>
      </w:r>
      <w:r w:rsidR="006B7D5F" w:rsidRPr="00A21369">
        <w:rPr>
          <w:b/>
        </w:rPr>
        <w:t>an persoonsgegevens</w:t>
      </w:r>
    </w:p>
    <w:p w14:paraId="29033590" w14:textId="636ECD5E" w:rsidR="00A76A27" w:rsidRDefault="00AA1944" w:rsidP="007E13B6">
      <w:pPr>
        <w:numPr>
          <w:ilvl w:val="1"/>
          <w:numId w:val="48"/>
        </w:numPr>
        <w:spacing w:after="0"/>
      </w:pPr>
      <w:r>
        <w:t>De verwerker verwerkt alleen persoonsgegevens in opdracht van de verantwoordelijke en voor het afgesproken doel</w:t>
      </w:r>
      <w:r w:rsidR="00A577F8">
        <w:t xml:space="preserve"> en verkrijgt</w:t>
      </w:r>
      <w:r w:rsidR="006964F2">
        <w:t xml:space="preserve"> daarover</w:t>
      </w:r>
      <w:r w:rsidR="00A577F8">
        <w:t xml:space="preserve"> zelf geen zeggenschap</w:t>
      </w:r>
      <w:r>
        <w:t xml:space="preserve">. </w:t>
      </w:r>
    </w:p>
    <w:p w14:paraId="7B2AA568" w14:textId="3260C0F2" w:rsidR="002A1B54" w:rsidRDefault="00AA1944" w:rsidP="007E13B6">
      <w:pPr>
        <w:numPr>
          <w:ilvl w:val="1"/>
          <w:numId w:val="48"/>
        </w:numPr>
        <w:spacing w:after="0"/>
      </w:pPr>
      <w:r>
        <w:t>De verwerker verwerkt de persoonsgegevens niet voor een ander doel, tenzij daarvoor uitdrukkelijke toestemming is gegeven door de verantwoordelijke.</w:t>
      </w:r>
    </w:p>
    <w:p w14:paraId="2E188DA7" w14:textId="77777777" w:rsidR="00AA1944" w:rsidRDefault="00356275" w:rsidP="007E13B6">
      <w:pPr>
        <w:numPr>
          <w:ilvl w:val="1"/>
          <w:numId w:val="48"/>
        </w:numPr>
        <w:spacing w:after="0"/>
      </w:pPr>
      <w:r>
        <w:t>De p</w:t>
      </w:r>
      <w:r w:rsidR="00AA1944">
        <w:t>ersoonsgegevens mogen zonder toestemming van de verantwoordelijke niet worden doorgegeven aan een derde.</w:t>
      </w:r>
      <w:r w:rsidR="003719CB">
        <w:t xml:space="preserve"> Indien toestemming is verleend </w:t>
      </w:r>
      <w:r w:rsidR="006964F2">
        <w:t xml:space="preserve">voor het doorgeven van persoonsgegevens aan een derde, </w:t>
      </w:r>
      <w:r w:rsidR="003719CB">
        <w:t xml:space="preserve">dan rusten op die derde </w:t>
      </w:r>
      <w:r w:rsidR="006964F2">
        <w:t xml:space="preserve">ten minste </w:t>
      </w:r>
      <w:r w:rsidR="00A76A27">
        <w:t>dezelfde eisen zoals vastgelegd in deze verwerkersovereenkomst.</w:t>
      </w:r>
    </w:p>
    <w:p w14:paraId="7EFF17B5" w14:textId="4AB1AFCF" w:rsidR="00356275" w:rsidRDefault="001730F1" w:rsidP="007E13B6">
      <w:pPr>
        <w:numPr>
          <w:ilvl w:val="1"/>
          <w:numId w:val="48"/>
        </w:numPr>
        <w:spacing w:after="0"/>
      </w:pPr>
      <w:r>
        <w:t xml:space="preserve">Op de </w:t>
      </w:r>
      <w:r w:rsidR="00356275">
        <w:t>verwerker</w:t>
      </w:r>
      <w:r>
        <w:t xml:space="preserve"> en de personen onder diens gezag,</w:t>
      </w:r>
      <w:r w:rsidR="00356275">
        <w:t xml:space="preserve"> </w:t>
      </w:r>
      <w:r>
        <w:t xml:space="preserve">rust de verplichting om de </w:t>
      </w:r>
      <w:r w:rsidR="00356275">
        <w:t xml:space="preserve">persoonsgegevens </w:t>
      </w:r>
      <w:r>
        <w:t xml:space="preserve">geheim te houden. </w:t>
      </w:r>
    </w:p>
    <w:p w14:paraId="1B3D6501" w14:textId="77777777" w:rsidR="00AA1944" w:rsidRDefault="00AA1944" w:rsidP="007E13B6">
      <w:pPr>
        <w:numPr>
          <w:ilvl w:val="1"/>
          <w:numId w:val="48"/>
        </w:numPr>
        <w:spacing w:after="0"/>
      </w:pPr>
      <w:r>
        <w:t>Het is de verwerker niet toegestaan persoonsgegevens te (laten) verwerken door andere personen of organisaties buiten de Europese Economische Ruimte (EER).</w:t>
      </w:r>
    </w:p>
    <w:p w14:paraId="1D58A0B8" w14:textId="77777777" w:rsidR="00AA1944" w:rsidRDefault="00A76A27" w:rsidP="007E13B6">
      <w:pPr>
        <w:numPr>
          <w:ilvl w:val="1"/>
          <w:numId w:val="48"/>
        </w:numPr>
        <w:spacing w:after="0"/>
      </w:pPr>
      <w:r>
        <w:t>De verwerker geeft binnen 14 dagen gehoor aan een verzoek van de betrokkene om inzage te krijgen in de eigen persoonsgegevens. Een verzoek kan ook bestaan uit het wijzigen, aanvullen of verwijderen van de eigen persoonsgegevens.</w:t>
      </w:r>
    </w:p>
    <w:p w14:paraId="6C1A8603" w14:textId="77777777" w:rsidR="00A76A27" w:rsidRPr="002A1B54" w:rsidRDefault="00A76A27" w:rsidP="007E13B6">
      <w:pPr>
        <w:numPr>
          <w:ilvl w:val="1"/>
          <w:numId w:val="48"/>
        </w:numPr>
      </w:pPr>
      <w:r>
        <w:t xml:space="preserve">De verwerker dient medewerking te verlenen aan inspecties die de verantwoordelijke laat uitvoeren om te controleren </w:t>
      </w:r>
      <w:r w:rsidR="003509F9">
        <w:t>of de verwerking van de persoonsgegevens voldoet aan de onderlinge afspraken dan wel de geldende wet- en regelgeving.</w:t>
      </w:r>
    </w:p>
    <w:p w14:paraId="509412C1" w14:textId="77777777" w:rsidR="006B7D5F" w:rsidRDefault="00A76A27" w:rsidP="00D174D1">
      <w:pPr>
        <w:numPr>
          <w:ilvl w:val="0"/>
          <w:numId w:val="27"/>
        </w:numPr>
        <w:rPr>
          <w:b/>
        </w:rPr>
      </w:pPr>
      <w:r>
        <w:rPr>
          <w:b/>
        </w:rPr>
        <w:t xml:space="preserve">De </w:t>
      </w:r>
      <w:r w:rsidR="006B7D5F" w:rsidRPr="00A21369">
        <w:rPr>
          <w:b/>
        </w:rPr>
        <w:t>beveiliging van persoonsgegevens</w:t>
      </w:r>
      <w:r w:rsidR="00071880">
        <w:rPr>
          <w:b/>
        </w:rPr>
        <w:t xml:space="preserve"> en datalekken</w:t>
      </w:r>
    </w:p>
    <w:p w14:paraId="5BA06515" w14:textId="232CBA3A" w:rsidR="00A76A27" w:rsidRDefault="001C760F" w:rsidP="007E13B6">
      <w:pPr>
        <w:numPr>
          <w:ilvl w:val="1"/>
          <w:numId w:val="49"/>
        </w:numPr>
        <w:spacing w:after="0"/>
      </w:pPr>
      <w:r>
        <w:t>Ter voorkoming van het verliezen, wijzigen, ongeoorloofd</w:t>
      </w:r>
      <w:r w:rsidR="005B2C6B">
        <w:t>e</w:t>
      </w:r>
      <w:r>
        <w:t xml:space="preserve"> verstrekking, ongeoorloofde toegang of anderszins onrechtmatige verwerkingen van de persoonsgegevens</w:t>
      </w:r>
      <w:r w:rsidR="005B2C6B">
        <w:t>,</w:t>
      </w:r>
      <w:r>
        <w:t xml:space="preserve"> zorgt de verwerker voor een afdoende beveiliging.</w:t>
      </w:r>
      <w:r w:rsidR="000C3DD9">
        <w:t xml:space="preserve"> </w:t>
      </w:r>
    </w:p>
    <w:p w14:paraId="3352B0D8" w14:textId="2162AAFA" w:rsidR="000C3DD9" w:rsidRDefault="000C3DD9" w:rsidP="007E13B6">
      <w:pPr>
        <w:numPr>
          <w:ilvl w:val="1"/>
          <w:numId w:val="49"/>
        </w:numPr>
        <w:spacing w:after="0"/>
      </w:pPr>
      <w:r>
        <w:lastRenderedPageBreak/>
        <w:t xml:space="preserve">De beveiliging </w:t>
      </w:r>
      <w:r w:rsidR="00706C49">
        <w:t xml:space="preserve">is afgestemd op de verwerking en </w:t>
      </w:r>
      <w:r>
        <w:t xml:space="preserve">bestaat minimaal uit het treffen van zowel technische als organisatorische maatregelen. Bij technische maatregelen kan gedacht worden aan software technische beveiligingsoplossingen en het werken met beveiligde documenten en </w:t>
      </w:r>
      <w:r w:rsidR="009A1C82">
        <w:t>apparaten waarop persoonsgegevens opgeslagen worden. Bij organisatorische maatregelen kan gedacht worden aan fysieke maatregelen die moeten voorkomen dat onbevoegden toegang hebben tot apparaten of locaties waar persoonsgegevens zijn opgeslagen.</w:t>
      </w:r>
    </w:p>
    <w:p w14:paraId="06571C9F" w14:textId="51235B3F" w:rsidR="001C760F" w:rsidRPr="00706C49" w:rsidRDefault="001C760F" w:rsidP="007E13B6">
      <w:pPr>
        <w:numPr>
          <w:ilvl w:val="1"/>
          <w:numId w:val="49"/>
        </w:numPr>
        <w:spacing w:after="0"/>
      </w:pPr>
      <w:r w:rsidRPr="00706C49">
        <w:t xml:space="preserve">De verantwoordelijke </w:t>
      </w:r>
      <w:r w:rsidR="00706C49">
        <w:t xml:space="preserve">verstrekt binnen een week na ondertekening van deze overeenkomst een overzicht met verwerkingen van persoonsgegevens en verwerkingsdoeleinden alsmede </w:t>
      </w:r>
      <w:r w:rsidRPr="00706C49">
        <w:t xml:space="preserve"> de door de verwerker genomen </w:t>
      </w:r>
      <w:r w:rsidR="000C3DD9" w:rsidRPr="00706C49">
        <w:t xml:space="preserve">technische en organisatorische </w:t>
      </w:r>
      <w:r w:rsidRPr="00706C49">
        <w:t>beveiligingsmaatregelen.</w:t>
      </w:r>
    </w:p>
    <w:p w14:paraId="56F1C48B" w14:textId="77777777" w:rsidR="00071880" w:rsidRPr="0052644E" w:rsidRDefault="00071880" w:rsidP="007E13B6">
      <w:pPr>
        <w:numPr>
          <w:ilvl w:val="1"/>
          <w:numId w:val="49"/>
        </w:numPr>
        <w:spacing w:after="0"/>
      </w:pPr>
      <w:r>
        <w:t xml:space="preserve">Bij ontdekking van een </w:t>
      </w:r>
      <w:r w:rsidR="00706C49">
        <w:t>(</w:t>
      </w:r>
      <w:r>
        <w:t>potentie</w:t>
      </w:r>
      <w:r w:rsidR="00A830D5">
        <w:t>el</w:t>
      </w:r>
      <w:r w:rsidR="00706C49">
        <w:t>)</w:t>
      </w:r>
      <w:r>
        <w:t xml:space="preserve"> </w:t>
      </w:r>
      <w:proofErr w:type="spellStart"/>
      <w:r w:rsidR="005E2F75">
        <w:t>d</w:t>
      </w:r>
      <w:r>
        <w:t>atalek</w:t>
      </w:r>
      <w:proofErr w:type="spellEnd"/>
      <w:r>
        <w:t xml:space="preserve"> dient de verwerker de verantwoordelijke binnen 24 (vierentwintig) uur telefonisch en per e-mail op de hoogte te stellen. De contactgegevens van de verantwoordelijke zijn: </w:t>
      </w:r>
      <w:r>
        <w:rPr>
          <w:b/>
        </w:rPr>
        <w:t>telefoonnummer</w:t>
      </w:r>
      <w:r>
        <w:t xml:space="preserve"> en </w:t>
      </w:r>
      <w:r w:rsidRPr="00071880">
        <w:rPr>
          <w:b/>
        </w:rPr>
        <w:t>persoonlijk</w:t>
      </w:r>
      <w:r>
        <w:t xml:space="preserve"> </w:t>
      </w:r>
      <w:r>
        <w:rPr>
          <w:b/>
        </w:rPr>
        <w:t xml:space="preserve">e-mailadres. </w:t>
      </w:r>
    </w:p>
    <w:p w14:paraId="140DFEF6" w14:textId="77777777" w:rsidR="0052644E" w:rsidRDefault="0052644E" w:rsidP="007E13B6">
      <w:pPr>
        <w:numPr>
          <w:ilvl w:val="1"/>
          <w:numId w:val="49"/>
        </w:numPr>
        <w:spacing w:after="0"/>
      </w:pPr>
      <w:r>
        <w:t xml:space="preserve">Na de melding als bedoeld onder </w:t>
      </w:r>
      <w:r w:rsidRPr="007E13B6">
        <w:t>3.4</w:t>
      </w:r>
      <w:r>
        <w:t xml:space="preserve"> zal de verwerker </w:t>
      </w:r>
      <w:r w:rsidR="009E3DEC">
        <w:t xml:space="preserve">zo spoedig mogelijk </w:t>
      </w:r>
      <w:r>
        <w:t xml:space="preserve">iedere </w:t>
      </w:r>
      <w:r w:rsidR="009E3DEC">
        <w:t>ontwikkeling en inlichting doorgeven aan de verantwoordelijke ten behoeve van een eventuele melding aan de Autoriteit Persoonsgegevens.</w:t>
      </w:r>
    </w:p>
    <w:p w14:paraId="77FADD82" w14:textId="1DB26CDF" w:rsidR="005E2F75" w:rsidRPr="00A76A27" w:rsidRDefault="00706C49" w:rsidP="007E13B6">
      <w:pPr>
        <w:numPr>
          <w:ilvl w:val="1"/>
          <w:numId w:val="49"/>
        </w:numPr>
      </w:pPr>
      <w:r>
        <w:t xml:space="preserve">Indien er sprake is van een (potentieel) </w:t>
      </w:r>
      <w:proofErr w:type="spellStart"/>
      <w:r>
        <w:t>datalek</w:t>
      </w:r>
      <w:proofErr w:type="spellEnd"/>
      <w:r>
        <w:t>, zal d</w:t>
      </w:r>
      <w:r w:rsidR="005E2F75">
        <w:t xml:space="preserve">e verwerker aan de verantwoordelijke </w:t>
      </w:r>
      <w:r>
        <w:t>meedelen</w:t>
      </w:r>
      <w:r w:rsidR="0063322C">
        <w:t xml:space="preserve">: de details van het </w:t>
      </w:r>
      <w:proofErr w:type="spellStart"/>
      <w:r w:rsidR="0063322C">
        <w:t>datalek</w:t>
      </w:r>
      <w:proofErr w:type="spellEnd"/>
      <w:r w:rsidR="0063322C">
        <w:t xml:space="preserve"> alsmede welke systemen en hoeveel betrokkenen door het lek geraakt zijn, de gevolgen die het had voor de betrokkenen, de maatregelen die u heeft voorgesteld of genomen om het </w:t>
      </w:r>
      <w:proofErr w:type="spellStart"/>
      <w:r w:rsidR="0063322C">
        <w:t>datalek</w:t>
      </w:r>
      <w:proofErr w:type="spellEnd"/>
      <w:r w:rsidR="0063322C">
        <w:t xml:space="preserve"> aan te beëindigen inclusief de eventuele maatregelen om de mogelijke nadelige gevolgen ervan te beperken </w:t>
      </w:r>
      <w:r w:rsidR="005E2F75">
        <w:t>en welke maatregelen er worden getroffen om dergelijke incidenten in de toekomst te voorkomen.</w:t>
      </w:r>
    </w:p>
    <w:p w14:paraId="6E10C2A1" w14:textId="77777777" w:rsidR="00110291" w:rsidRPr="00110291" w:rsidRDefault="00110291" w:rsidP="00D174D1">
      <w:pPr>
        <w:numPr>
          <w:ilvl w:val="0"/>
          <w:numId w:val="27"/>
        </w:numPr>
        <w:rPr>
          <w:b/>
        </w:rPr>
      </w:pPr>
      <w:r w:rsidRPr="00110291">
        <w:rPr>
          <w:b/>
        </w:rPr>
        <w:t>A</w:t>
      </w:r>
      <w:r w:rsidR="006B7D5F" w:rsidRPr="00110291">
        <w:rPr>
          <w:b/>
        </w:rPr>
        <w:t>ansprakelijkheid</w:t>
      </w:r>
    </w:p>
    <w:p w14:paraId="140784D1" w14:textId="47BC0A02" w:rsidR="0063322C" w:rsidRDefault="0063322C" w:rsidP="00D174D1">
      <w:pPr>
        <w:numPr>
          <w:ilvl w:val="1"/>
          <w:numId w:val="28"/>
        </w:numPr>
        <w:spacing w:after="0"/>
      </w:pPr>
      <w:r>
        <w:t xml:space="preserve"> De verwerker is aansprakelijk voor alle geleden en te lijden schade indien zij de wet en de bepalingen uit deze overeenkomst niet nakomt.</w:t>
      </w:r>
    </w:p>
    <w:p w14:paraId="7F7EEFCF" w14:textId="6107643A" w:rsidR="00ED47D7" w:rsidRDefault="0063322C" w:rsidP="00D174D1">
      <w:pPr>
        <w:numPr>
          <w:ilvl w:val="1"/>
          <w:numId w:val="28"/>
        </w:numPr>
        <w:spacing w:after="0"/>
      </w:pPr>
      <w:r>
        <w:t xml:space="preserve"> Indien de verwerker de verplichtingen uit deze overeenkomst niet nakomt, is de verwerker aan de verantwoordelijk</w:t>
      </w:r>
      <w:r w:rsidR="00D4294D">
        <w:t xml:space="preserve">e een direct opeisbare boete </w:t>
      </w:r>
      <w:r>
        <w:t>verschuldigd van € 2.500,00 voor elke overtreding en € 1.000,00 voor iedere dag dat de overtreding voortduurt. Daarnaast behoud</w:t>
      </w:r>
      <w:r w:rsidR="005B2C6B">
        <w:t>t</w:t>
      </w:r>
      <w:r>
        <w:t xml:space="preserve"> de verantwoordelijke het recht om alle schade te vorderen op de verwerker die voortvloeit uit het niet nakomen van deze overeenkomst. </w:t>
      </w:r>
    </w:p>
    <w:p w14:paraId="43C2C6A5" w14:textId="2E62AAFC" w:rsidR="00110291" w:rsidRPr="00D4294D" w:rsidRDefault="0063322C" w:rsidP="00D174D1">
      <w:pPr>
        <w:numPr>
          <w:ilvl w:val="1"/>
          <w:numId w:val="28"/>
        </w:numPr>
        <w:spacing w:after="0"/>
      </w:pPr>
      <w:r w:rsidRPr="00D4294D">
        <w:t xml:space="preserve">De verwerker is aansprakelijk voor de aan de verantwoordelijke opgelegde </w:t>
      </w:r>
      <w:r w:rsidR="00A40CFD" w:rsidRPr="00D4294D">
        <w:t>bestuurlijke</w:t>
      </w:r>
      <w:r w:rsidRPr="00D4294D">
        <w:t xml:space="preserve"> boete, indien de geleden schade het gevolg is </w:t>
      </w:r>
      <w:r w:rsidR="00A40CFD" w:rsidRPr="00D4294D">
        <w:t>v</w:t>
      </w:r>
      <w:r w:rsidRPr="00D4294D">
        <w:t>an onrechtmatig of nalatig handelen van de verwerker.</w:t>
      </w:r>
    </w:p>
    <w:p w14:paraId="224B77E4" w14:textId="77777777" w:rsidR="00626A88" w:rsidRPr="00D4294D" w:rsidRDefault="00626A88" w:rsidP="00D174D1">
      <w:pPr>
        <w:numPr>
          <w:ilvl w:val="1"/>
          <w:numId w:val="28"/>
        </w:numPr>
        <w:spacing w:after="0"/>
      </w:pPr>
      <w:r w:rsidRPr="00D4294D">
        <w:t xml:space="preserve">De verantwoordelijke is niet aansprakelijk voor aanspraken van derden waarmee de verwerker samenwerkt, indien dit het gevolg is van onrechtmatig of nalatig handelen </w:t>
      </w:r>
      <w:r w:rsidR="00A40CFD" w:rsidRPr="00D4294D">
        <w:t>van</w:t>
      </w:r>
      <w:r w:rsidRPr="00D4294D">
        <w:t xml:space="preserve"> de verwerker. </w:t>
      </w:r>
    </w:p>
    <w:p w14:paraId="44433866" w14:textId="77777777" w:rsidR="00975398" w:rsidRPr="00ED47D7" w:rsidRDefault="00975398" w:rsidP="00975398">
      <w:pPr>
        <w:spacing w:after="0"/>
        <w:rPr>
          <w:color w:val="FF0000"/>
        </w:rPr>
      </w:pPr>
    </w:p>
    <w:p w14:paraId="61D78156" w14:textId="77777777" w:rsidR="00975398" w:rsidRPr="00975398" w:rsidRDefault="00975398" w:rsidP="00D174D1">
      <w:pPr>
        <w:numPr>
          <w:ilvl w:val="0"/>
          <w:numId w:val="27"/>
        </w:numPr>
        <w:rPr>
          <w:b/>
        </w:rPr>
      </w:pPr>
      <w:r w:rsidRPr="00975398">
        <w:rPr>
          <w:b/>
        </w:rPr>
        <w:t>Forumkeuze</w:t>
      </w:r>
    </w:p>
    <w:p w14:paraId="2389A9BE" w14:textId="77777777" w:rsidR="00975398" w:rsidRPr="00975398" w:rsidRDefault="00975398" w:rsidP="00D174D1">
      <w:pPr>
        <w:numPr>
          <w:ilvl w:val="1"/>
          <w:numId w:val="29"/>
        </w:numPr>
        <w:spacing w:after="0"/>
        <w:rPr>
          <w:b/>
        </w:rPr>
      </w:pPr>
      <w:r>
        <w:t>Op deze verwerkersovereenkomst is het Nederlandse recht van toepassing, tenzij partijen dit schriftelijk uitdrukkelijk anders overeenkomen.</w:t>
      </w:r>
    </w:p>
    <w:p w14:paraId="7341AE45" w14:textId="5091A48B" w:rsidR="00975398" w:rsidRPr="00975398" w:rsidRDefault="00975398" w:rsidP="00D174D1">
      <w:pPr>
        <w:numPr>
          <w:ilvl w:val="1"/>
          <w:numId w:val="29"/>
        </w:numPr>
        <w:spacing w:after="0"/>
        <w:rPr>
          <w:b/>
        </w:rPr>
      </w:pPr>
      <w:r>
        <w:lastRenderedPageBreak/>
        <w:t xml:space="preserve">Geschillen worden voorgelegd aan de </w:t>
      </w:r>
      <w:r w:rsidR="00626A88">
        <w:t xml:space="preserve">bevoegde </w:t>
      </w:r>
      <w:r>
        <w:t>Nederlandse rechter</w:t>
      </w:r>
      <w:r w:rsidR="00626A88">
        <w:t xml:space="preserve"> in het arrondissement waar</w:t>
      </w:r>
      <w:r w:rsidR="00D4294D">
        <w:t xml:space="preserve"> </w:t>
      </w:r>
      <w:r w:rsidR="00626A88">
        <w:t>de verantwoordelijke  gevestigd is</w:t>
      </w:r>
      <w:r>
        <w:t xml:space="preserve">, tenzij partijen dit schriftelijk uitdrukkelijk anders overeenkomen. </w:t>
      </w:r>
    </w:p>
    <w:p w14:paraId="39C77B83" w14:textId="77777777" w:rsidR="006D40C9" w:rsidRDefault="006D40C9" w:rsidP="00975398">
      <w:pPr>
        <w:spacing w:after="0"/>
        <w:ind w:left="720"/>
        <w:rPr>
          <w:b/>
        </w:rPr>
      </w:pPr>
    </w:p>
    <w:p w14:paraId="34DA208A" w14:textId="77777777" w:rsidR="00626A88" w:rsidRDefault="00626A88" w:rsidP="00975398">
      <w:pPr>
        <w:spacing w:after="0"/>
        <w:ind w:left="720"/>
        <w:rPr>
          <w:b/>
        </w:rPr>
      </w:pPr>
    </w:p>
    <w:p w14:paraId="2F1F20B5" w14:textId="77777777" w:rsidR="00626A88" w:rsidRDefault="00626A88" w:rsidP="00D4294D">
      <w:pPr>
        <w:numPr>
          <w:ilvl w:val="0"/>
          <w:numId w:val="27"/>
        </w:numPr>
        <w:spacing w:after="0"/>
        <w:rPr>
          <w:b/>
        </w:rPr>
      </w:pPr>
      <w:r>
        <w:rPr>
          <w:b/>
        </w:rPr>
        <w:t>Slotbepalingen</w:t>
      </w:r>
    </w:p>
    <w:p w14:paraId="583679AC" w14:textId="437F8B05" w:rsidR="00626A88" w:rsidRDefault="00626A88" w:rsidP="00D4294D">
      <w:pPr>
        <w:spacing w:after="0"/>
        <w:rPr>
          <w:b/>
        </w:rPr>
      </w:pPr>
    </w:p>
    <w:p w14:paraId="768304B1" w14:textId="77777777" w:rsidR="00D4294D" w:rsidRDefault="00626A88" w:rsidP="00D4294D">
      <w:pPr>
        <w:numPr>
          <w:ilvl w:val="1"/>
          <w:numId w:val="37"/>
        </w:numPr>
        <w:spacing w:after="0"/>
      </w:pPr>
      <w:r w:rsidRPr="00D4294D">
        <w:t>Bij eventuele tegenstrijdigheden tussen de bepalingen in deze overeenkomst met een andere overeenkomst, dan prevaleert hetgeen partijen in deze overeenkomst zijn overeengekomen.</w:t>
      </w:r>
    </w:p>
    <w:p w14:paraId="72878530" w14:textId="5C885DCA" w:rsidR="007E13B6" w:rsidRPr="00D4294D" w:rsidRDefault="00626A88" w:rsidP="00D4294D">
      <w:pPr>
        <w:numPr>
          <w:ilvl w:val="1"/>
          <w:numId w:val="37"/>
        </w:numPr>
        <w:spacing w:after="0"/>
        <w:sectPr w:rsidR="007E13B6" w:rsidRPr="00D4294D" w:rsidSect="00B2342E">
          <w:type w:val="continuous"/>
          <w:pgSz w:w="11906" w:h="16838"/>
          <w:pgMar w:top="1417" w:right="1417" w:bottom="1417" w:left="1417" w:header="708" w:footer="708" w:gutter="0"/>
          <w:cols w:space="708"/>
          <w:titlePg/>
          <w:docGrid w:linePitch="360"/>
        </w:sectPr>
      </w:pPr>
      <w:r w:rsidRPr="00D4294D">
        <w:t xml:space="preserve">Van deze overeenkomst kan slechts schriftelijk worden afgeweken. De wijziging dient door beide partijen te worden ondertekend en een exemplaar van de schriftelijke en ondertekende wijziging wordt aan deze overeenkomst gehecht. </w:t>
      </w:r>
    </w:p>
    <w:p w14:paraId="540D78C0" w14:textId="77777777" w:rsidR="00975398" w:rsidRPr="00975398" w:rsidRDefault="00975398" w:rsidP="00975398">
      <w:pPr>
        <w:spacing w:after="0"/>
        <w:ind w:left="720"/>
        <w:rPr>
          <w:b/>
        </w:rPr>
      </w:pPr>
    </w:p>
    <w:p w14:paraId="23DE3066" w14:textId="77777777" w:rsidR="00056254" w:rsidRDefault="00A21369" w:rsidP="002B72CE">
      <w:r w:rsidRPr="00A21369">
        <w:t xml:space="preserve">Door het ondertekenen van deze overeenkomst verklaren partijen in het bezit te zijn van een </w:t>
      </w:r>
      <w:r w:rsidR="00B2342E">
        <w:t>exemplaar van deze overeenkomst.</w:t>
      </w:r>
    </w:p>
    <w:p w14:paraId="1DF379F2" w14:textId="77777777" w:rsidR="00A670DE" w:rsidRDefault="00A670DE" w:rsidP="0019578C">
      <w:pPr>
        <w:spacing w:after="0"/>
      </w:pPr>
    </w:p>
    <w:p w14:paraId="2099F7EE" w14:textId="77777777" w:rsidR="0019578C" w:rsidRPr="0019578C" w:rsidRDefault="0019578C" w:rsidP="0019578C">
      <w:pPr>
        <w:spacing w:after="0"/>
      </w:pPr>
      <w:r w:rsidRPr="0019578C">
        <w:t>Aldus overeengekomen en ondertekend te (plaats)</w:t>
      </w:r>
    </w:p>
    <w:p w14:paraId="4DC93615" w14:textId="77777777" w:rsidR="0019578C" w:rsidRPr="0019578C" w:rsidRDefault="0019578C" w:rsidP="0019578C">
      <w:pPr>
        <w:spacing w:after="0"/>
      </w:pPr>
    </w:p>
    <w:p w14:paraId="3B2CAE8D" w14:textId="77777777" w:rsidR="0019578C" w:rsidRPr="0019578C" w:rsidRDefault="0019578C" w:rsidP="0019578C">
      <w:pPr>
        <w:spacing w:after="0"/>
      </w:pPr>
      <w:r w:rsidRPr="0019578C">
        <w:t>Datum</w:t>
      </w:r>
      <w:r w:rsidR="00FB0117">
        <w:t xml:space="preserve"> en plaats</w:t>
      </w:r>
      <w:r w:rsidRPr="0019578C">
        <w:br/>
      </w:r>
    </w:p>
    <w:p w14:paraId="3C3138C8" w14:textId="77777777" w:rsidR="0019578C" w:rsidRDefault="0019578C" w:rsidP="00A670DE">
      <w:pPr>
        <w:spacing w:after="0"/>
      </w:pPr>
      <w:r>
        <w:t>(bedrijfsnaam)</w:t>
      </w:r>
      <w:r w:rsidR="00A670DE">
        <w:t xml:space="preserve"> verantwoordelijke</w:t>
      </w:r>
      <w:r w:rsidRPr="0019578C">
        <w:tab/>
      </w:r>
      <w:r w:rsidRPr="0019578C">
        <w:tab/>
      </w:r>
      <w:r w:rsidRPr="0019578C">
        <w:tab/>
      </w:r>
      <w:r w:rsidRPr="0019578C">
        <w:tab/>
      </w:r>
      <w:r>
        <w:t>(bedrijfsnaam)</w:t>
      </w:r>
      <w:r w:rsidR="00A670DE">
        <w:t xml:space="preserve"> verwerker</w:t>
      </w:r>
    </w:p>
    <w:p w14:paraId="475C172A" w14:textId="77777777" w:rsidR="0019578C" w:rsidRPr="002B72CE" w:rsidRDefault="0019578C" w:rsidP="002B72CE"/>
    <w:p w14:paraId="32F17D2D" w14:textId="77777777" w:rsidR="00182D7B" w:rsidRDefault="008247CE" w:rsidP="00182D7B">
      <w:pPr>
        <w:pStyle w:val="Kop1"/>
      </w:pPr>
      <w:bookmarkStart w:id="15" w:name="_Toc482369687"/>
      <w:bookmarkStart w:id="16" w:name="_Toc482369714"/>
      <w:r>
        <w:rPr>
          <w:i/>
        </w:rPr>
        <w:br w:type="page"/>
      </w:r>
      <w:bookmarkStart w:id="17" w:name="_Toc506199186"/>
      <w:bookmarkEnd w:id="15"/>
      <w:bookmarkEnd w:id="16"/>
      <w:r w:rsidRPr="008247CE">
        <w:lastRenderedPageBreak/>
        <w:t xml:space="preserve">Bijlage 2 </w:t>
      </w:r>
      <w:r>
        <w:t xml:space="preserve">– </w:t>
      </w:r>
      <w:r w:rsidR="00127493">
        <w:t xml:space="preserve">Model </w:t>
      </w:r>
      <w:proofErr w:type="spellStart"/>
      <w:r w:rsidR="00127493">
        <w:t>privacybeleid</w:t>
      </w:r>
      <w:bookmarkEnd w:id="17"/>
      <w:proofErr w:type="spellEnd"/>
    </w:p>
    <w:p w14:paraId="755BF5CB" w14:textId="77777777" w:rsidR="00713765" w:rsidRPr="00C609F3" w:rsidRDefault="00C609F3" w:rsidP="00713765">
      <w:pPr>
        <w:rPr>
          <w:i/>
        </w:rPr>
      </w:pPr>
      <w:r>
        <w:br/>
      </w:r>
      <w:r>
        <w:rPr>
          <w:i/>
        </w:rPr>
        <w:t xml:space="preserve">Dit model kan gebruikt worden op bijvoorbeeld uw website zodat uw potentiële klanten op de hoogte zijn van uw </w:t>
      </w:r>
      <w:proofErr w:type="spellStart"/>
      <w:r>
        <w:rPr>
          <w:i/>
        </w:rPr>
        <w:t>privacybeleid</w:t>
      </w:r>
      <w:proofErr w:type="spellEnd"/>
      <w:r>
        <w:rPr>
          <w:i/>
        </w:rPr>
        <w:t xml:space="preserve"> en gewezen zijn op hun rechten.</w:t>
      </w:r>
    </w:p>
    <w:p w14:paraId="63F173C4" w14:textId="77777777" w:rsidR="00713765" w:rsidRDefault="00C609F3" w:rsidP="00C609F3">
      <w:r>
        <w:br/>
      </w:r>
      <w:r w:rsidR="004460AF">
        <w:t xml:space="preserve">Het bewaken </w:t>
      </w:r>
      <w:r w:rsidR="00BD054B">
        <w:t xml:space="preserve">van </w:t>
      </w:r>
      <w:r w:rsidR="004460AF">
        <w:t xml:space="preserve">uw privacy en het zorgdragen voor naleving van de bepalingen </w:t>
      </w:r>
      <w:r w:rsidR="00713765">
        <w:t>die zijn opgenomen in de Algemene Verordening Gegevensbescherming (AVG)</w:t>
      </w:r>
      <w:r w:rsidR="004460AF">
        <w:t xml:space="preserve"> vinden wij erg belangrijk.</w:t>
      </w:r>
      <w:r w:rsidR="00890B08">
        <w:t xml:space="preserve"> Hieronder valt het zorgvuldig omgaan met uw (persoons)gegevens.</w:t>
      </w:r>
    </w:p>
    <w:p w14:paraId="40F30C55" w14:textId="77777777" w:rsidR="00713765" w:rsidRDefault="00713765" w:rsidP="00C609F3">
      <w:pPr>
        <w:spacing w:after="0"/>
      </w:pPr>
      <w:r>
        <w:t>Dit zijn de gegevens die wij van u ontvangen:</w:t>
      </w:r>
    </w:p>
    <w:p w14:paraId="472CE275" w14:textId="77777777" w:rsidR="00713765" w:rsidRDefault="00713765" w:rsidP="0060607D">
      <w:pPr>
        <w:numPr>
          <w:ilvl w:val="1"/>
          <w:numId w:val="31"/>
        </w:numPr>
        <w:spacing w:after="0"/>
        <w:ind w:hanging="1014"/>
      </w:pPr>
      <w:r>
        <w:t>Naam en adresgegevens</w:t>
      </w:r>
    </w:p>
    <w:p w14:paraId="1FF88A95" w14:textId="77777777" w:rsidR="00713765" w:rsidRDefault="00713765" w:rsidP="0060607D">
      <w:pPr>
        <w:numPr>
          <w:ilvl w:val="1"/>
          <w:numId w:val="31"/>
        </w:numPr>
        <w:spacing w:after="0"/>
        <w:ind w:hanging="1014"/>
      </w:pPr>
      <w:r>
        <w:t>Contactgegevens</w:t>
      </w:r>
    </w:p>
    <w:p w14:paraId="1CE93512" w14:textId="77777777" w:rsidR="00713765" w:rsidRDefault="00713765" w:rsidP="0060607D">
      <w:pPr>
        <w:numPr>
          <w:ilvl w:val="1"/>
          <w:numId w:val="31"/>
        </w:numPr>
        <w:ind w:hanging="1014"/>
      </w:pPr>
      <w:r>
        <w:t>Bankrekeningnummer</w:t>
      </w:r>
    </w:p>
    <w:p w14:paraId="39A5BD32" w14:textId="3135CFDE" w:rsidR="00374CD4" w:rsidRDefault="00713765" w:rsidP="00C609F3">
      <w:r>
        <w:t>D</w:t>
      </w:r>
      <w:r w:rsidR="00374CD4">
        <w:t>eze gegevens hebben wij nodig voor het opmaken van een offerte, om</w:t>
      </w:r>
      <w:r>
        <w:t xml:space="preserve"> contact </w:t>
      </w:r>
      <w:r w:rsidR="00374CD4">
        <w:t xml:space="preserve">met u </w:t>
      </w:r>
      <w:r>
        <w:t xml:space="preserve">op te nemen en te controleren of uw betalingen bij ons zijn binnengekomen. </w:t>
      </w:r>
      <w:r w:rsidR="00374CD4">
        <w:t>Wij hebben uw gegevens in ons bezit tot het moment waarop beide partijen aan alle verplichtingen hebben voldaan. Mocht het niet tot een overeenkomst leiden</w:t>
      </w:r>
      <w:r w:rsidR="005B2C6B">
        <w:t>,</w:t>
      </w:r>
      <w:r w:rsidR="00374CD4">
        <w:t xml:space="preserve"> dan houden wij uw gegevens in ons bezit tot de datum waartegen ons aanbod aan u is komen te vervallen.</w:t>
      </w:r>
    </w:p>
    <w:p w14:paraId="2657EFD9" w14:textId="77777777" w:rsidR="00374CD4" w:rsidRDefault="00374CD4" w:rsidP="00C609F3">
      <w:r>
        <w:t>Na uitvoering van de opdracht houden wij uw gegevens slechts met uw instemming in ons bezit als daarvoor een aan te wijzen doel is.</w:t>
      </w:r>
      <w:r w:rsidR="00E96008">
        <w:t xml:space="preserve"> Hier stemt u in ieder geval mee in op het moment dat wij een overeenkomst aangaan voor meerdere jaren.</w:t>
      </w:r>
    </w:p>
    <w:p w14:paraId="169912A7" w14:textId="46E674DB" w:rsidR="00713765" w:rsidRDefault="00713765" w:rsidP="00C609F3">
      <w:r>
        <w:t>(optioneel) Indien u heeft aangegeven onze nieuwsbrief te willen ontvangen</w:t>
      </w:r>
      <w:r w:rsidR="005B2C6B">
        <w:t>,</w:t>
      </w:r>
      <w:r>
        <w:t xml:space="preserve"> dan gebruiken wij daar</w:t>
      </w:r>
      <w:r w:rsidR="00C609F3">
        <w:t xml:space="preserve">voor de gegevens genoemd onder </w:t>
      </w:r>
      <w:r>
        <w:t>2A en 2B.</w:t>
      </w:r>
    </w:p>
    <w:p w14:paraId="096D5AB3" w14:textId="77777777" w:rsidR="00BB1DAA" w:rsidRDefault="00BB1DAA" w:rsidP="00C609F3">
      <w:r>
        <w:t>Wij zullen uw gegevens slechts delen met derden indien u daarvoor uitdrukkelijke schriftelijke toestemming hebt gegeven.</w:t>
      </w:r>
    </w:p>
    <w:p w14:paraId="433D4A30" w14:textId="77777777" w:rsidR="00BB1DAA" w:rsidRDefault="00BB1DAA" w:rsidP="00C609F3">
      <w:r>
        <w:t xml:space="preserve">Onze website maakt </w:t>
      </w:r>
      <w:r w:rsidRPr="00BB1DAA">
        <w:rPr>
          <w:b/>
        </w:rPr>
        <w:t>wel/geen</w:t>
      </w:r>
      <w:r>
        <w:t xml:space="preserve"> gebruik van cookies.</w:t>
      </w:r>
    </w:p>
    <w:p w14:paraId="2153E004" w14:textId="77777777" w:rsidR="009D7275" w:rsidRDefault="00374CD4" w:rsidP="009D7275">
      <w:r>
        <w:t>U heeft de mogelijkheid om uw gegevens bij ons op te vragen, te wijzigen en u kunt ons verzoeken uw gegevens te verwijderen uit ons bestand</w:t>
      </w:r>
      <w:r w:rsidR="00C609F3">
        <w:t xml:space="preserve">. </w:t>
      </w:r>
      <w:r w:rsidR="009D7275">
        <w:t xml:space="preserve">Uw verzoek zal zo spoedig mogelijk verwerkt worden. </w:t>
      </w:r>
      <w:r w:rsidR="00C609F3">
        <w:t>U kunt hiervoor contact opnemen met:</w:t>
      </w:r>
      <w:r w:rsidR="009D7275">
        <w:br/>
      </w:r>
      <w:r w:rsidR="009D7275" w:rsidRPr="009D7275">
        <w:rPr>
          <w:b/>
        </w:rPr>
        <w:t>Bedrijfsnaam:</w:t>
      </w:r>
      <w:r w:rsidR="009D7275" w:rsidRPr="009D7275">
        <w:rPr>
          <w:b/>
        </w:rPr>
        <w:br/>
        <w:t>Naam verantwoordelijke</w:t>
      </w:r>
      <w:r w:rsidR="009D7275" w:rsidRPr="009D7275">
        <w:rPr>
          <w:b/>
        </w:rPr>
        <w:br/>
        <w:t>Adresgegevens:</w:t>
      </w:r>
      <w:r w:rsidR="009D7275" w:rsidRPr="009D7275">
        <w:rPr>
          <w:b/>
        </w:rPr>
        <w:br/>
        <w:t>Contactgegevens:</w:t>
      </w:r>
    </w:p>
    <w:p w14:paraId="29C5C55B" w14:textId="77777777" w:rsidR="00440652" w:rsidRDefault="00374CD4" w:rsidP="00C609F3">
      <w:r>
        <w:t>Wij dragen zorg voor een goede beveiliging van de locatie waar wij uw gegevens opslaan</w:t>
      </w:r>
      <w:r w:rsidR="009D7275">
        <w:t xml:space="preserve">. Wij behouden </w:t>
      </w:r>
      <w:r w:rsidR="00440652">
        <w:t xml:space="preserve">ons het recht voor om de inhoud van dit </w:t>
      </w:r>
      <w:proofErr w:type="spellStart"/>
      <w:r w:rsidR="00440652">
        <w:t>privacybeleid</w:t>
      </w:r>
      <w:proofErr w:type="spellEnd"/>
      <w:r w:rsidR="00440652">
        <w:t xml:space="preserve"> te allen tijde te wijzigen.</w:t>
      </w:r>
    </w:p>
    <w:p w14:paraId="23310DFA" w14:textId="77777777" w:rsidR="00713765" w:rsidRPr="00713765" w:rsidRDefault="009D7275" w:rsidP="00713765">
      <w:r>
        <w:t>U kunt voor vragen of opmerkingen gerust contact met ons opnemen.</w:t>
      </w:r>
    </w:p>
    <w:sectPr w:rsidR="00713765" w:rsidRPr="00713765" w:rsidSect="006D40C9">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85538" w14:textId="77777777" w:rsidR="00055EC1" w:rsidRDefault="00055EC1" w:rsidP="008F7860">
      <w:pPr>
        <w:spacing w:after="0" w:line="240" w:lineRule="auto"/>
      </w:pPr>
      <w:r>
        <w:separator/>
      </w:r>
    </w:p>
  </w:endnote>
  <w:endnote w:type="continuationSeparator" w:id="0">
    <w:p w14:paraId="3DA20E29" w14:textId="77777777" w:rsidR="00055EC1" w:rsidRDefault="00055EC1" w:rsidP="008F7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ecilia LT Std Roman">
    <w:altName w:val="Caecilia LT Std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05D87" w14:textId="090EEF7F" w:rsidR="001D2771" w:rsidRDefault="001D2771">
    <w:pPr>
      <w:pStyle w:val="Voettekst"/>
      <w:jc w:val="center"/>
    </w:pPr>
    <w:r>
      <w:fldChar w:fldCharType="begin"/>
    </w:r>
    <w:r>
      <w:instrText>PAGE   \* MERGEFORMAT</w:instrText>
    </w:r>
    <w:r>
      <w:fldChar w:fldCharType="separate"/>
    </w:r>
    <w:r w:rsidR="00681C01">
      <w:rPr>
        <w:noProof/>
      </w:rPr>
      <w:t>16</w:t>
    </w:r>
    <w:r>
      <w:fldChar w:fldCharType="end"/>
    </w:r>
  </w:p>
  <w:p w14:paraId="5E50D749" w14:textId="77777777" w:rsidR="001D2771" w:rsidRDefault="001D27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35B66" w14:textId="77777777" w:rsidR="00055EC1" w:rsidRDefault="00055EC1" w:rsidP="008F7860">
      <w:pPr>
        <w:spacing w:after="0" w:line="240" w:lineRule="auto"/>
      </w:pPr>
      <w:r>
        <w:separator/>
      </w:r>
    </w:p>
  </w:footnote>
  <w:footnote w:type="continuationSeparator" w:id="0">
    <w:p w14:paraId="0B149EFF" w14:textId="77777777" w:rsidR="00055EC1" w:rsidRDefault="00055EC1" w:rsidP="008F7860">
      <w:pPr>
        <w:spacing w:after="0" w:line="240" w:lineRule="auto"/>
      </w:pPr>
      <w:r>
        <w:continuationSeparator/>
      </w:r>
    </w:p>
  </w:footnote>
  <w:footnote w:id="1">
    <w:p w14:paraId="32248F2C" w14:textId="77777777" w:rsidR="001D2771" w:rsidRDefault="001D2771" w:rsidP="00414BFB">
      <w:pPr>
        <w:pStyle w:val="Voetnoottekst"/>
      </w:pPr>
      <w:r>
        <w:rPr>
          <w:rStyle w:val="Voetnootmarkering"/>
        </w:rPr>
        <w:footnoteRef/>
      </w:r>
      <w:r>
        <w:t xml:space="preserve"> </w:t>
      </w:r>
      <w:r w:rsidRPr="00C60EA4">
        <w:rPr>
          <w:color w:val="FF0000"/>
        </w:rPr>
        <w:t>Disclaimer OnderhoudNL</w:t>
      </w:r>
      <w:r>
        <w:t>: Het Model AVG-verklaring van OnderhoudNL kan dienen als basis voor een intern document waarmee u aantoont volgens de bepalingen van de AVG te werken. Het model geeft een leidraad voor de te nemen stappen en biedt handvatten. Dit model is vanwege het bedrijfsspecifieke karakter van ieder bedrijf niet uitputtend. U hebt dan ook de mogelijkheid om aspecten uit dit basisdocument te verwijderen, dan wel nieuwe onderdelen toe te voegen. Indien gewenst kunt u zich laten ondersteunen door Ledenadvies van OnderhoudNL of door een van onze juridische partners. Dit model is met de grootste zorg samengesteld, maar aan de inhoud kunnen geen rechten worden ontleend.</w:t>
      </w:r>
    </w:p>
  </w:footnote>
  <w:footnote w:id="2">
    <w:p w14:paraId="3F9559BC" w14:textId="77777777" w:rsidR="001D2771" w:rsidRDefault="001D2771">
      <w:pPr>
        <w:pStyle w:val="Voetnoottekst"/>
      </w:pPr>
      <w:r>
        <w:rPr>
          <w:rStyle w:val="Voetnootmarkering"/>
        </w:rPr>
        <w:footnoteRef/>
      </w:r>
      <w:r>
        <w:t xml:space="preserve"> Als dit op uw bedrijf van toepassing is dan kan het zijn dat u verplicht bent om een zogenaamde </w:t>
      </w:r>
      <w:hyperlink r:id="rId1" w:history="1">
        <w:r w:rsidRPr="00D17B7D">
          <w:rPr>
            <w:rStyle w:val="Hyperlink"/>
          </w:rPr>
          <w:t xml:space="preserve">Data </w:t>
        </w:r>
        <w:proofErr w:type="spellStart"/>
        <w:r w:rsidRPr="00D17B7D">
          <w:rPr>
            <w:rStyle w:val="Hyperlink"/>
          </w:rPr>
          <w:t>protection</w:t>
        </w:r>
        <w:proofErr w:type="spellEnd"/>
        <w:r w:rsidRPr="00D17B7D">
          <w:rPr>
            <w:rStyle w:val="Hyperlink"/>
          </w:rPr>
          <w:t xml:space="preserve"> impact assessment (DPIA)</w:t>
        </w:r>
      </w:hyperlink>
      <w:r>
        <w:t xml:space="preserve"> uit te voeren en/of een </w:t>
      </w:r>
      <w:hyperlink r:id="rId2" w:history="1">
        <w:r w:rsidRPr="00D17B7D">
          <w:rPr>
            <w:rStyle w:val="Hyperlink"/>
          </w:rPr>
          <w:t>Functionaris voor de gegevensbescherming (FG)</w:t>
        </w:r>
      </w:hyperlink>
      <w:r>
        <w:t xml:space="preserve"> aan te stellen. Neem bij twijfel gerust contact op met Ledenadvies.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4484" w14:textId="77777777" w:rsidR="001D2771" w:rsidRDefault="001D2771">
    <w:pPr>
      <w:pStyle w:val="Koptekst"/>
    </w:pPr>
  </w:p>
  <w:p w14:paraId="2A8C7DF5" w14:textId="77777777" w:rsidR="001D2771" w:rsidRDefault="001D277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0066"/>
    <w:multiLevelType w:val="hybridMultilevel"/>
    <w:tmpl w:val="EDA2F43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0B7128"/>
    <w:multiLevelType w:val="hybridMultilevel"/>
    <w:tmpl w:val="EDA2F43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FE07D7"/>
    <w:multiLevelType w:val="hybridMultilevel"/>
    <w:tmpl w:val="EDA2F43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9D4F0D"/>
    <w:multiLevelType w:val="multilevel"/>
    <w:tmpl w:val="BFDE31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E81D87"/>
    <w:multiLevelType w:val="multilevel"/>
    <w:tmpl w:val="58C0345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EA44C5"/>
    <w:multiLevelType w:val="hybridMultilevel"/>
    <w:tmpl w:val="EDA2F43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EE61E1"/>
    <w:multiLevelType w:val="multilevel"/>
    <w:tmpl w:val="856C0B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8744C5"/>
    <w:multiLevelType w:val="hybridMultilevel"/>
    <w:tmpl w:val="EDA2F43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9063B48"/>
    <w:multiLevelType w:val="hybridMultilevel"/>
    <w:tmpl w:val="EDA2F43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E1F3488"/>
    <w:multiLevelType w:val="multilevel"/>
    <w:tmpl w:val="637E51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1C5405A"/>
    <w:multiLevelType w:val="multilevel"/>
    <w:tmpl w:val="061CE2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20A13A0"/>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E2729D"/>
    <w:multiLevelType w:val="hybridMultilevel"/>
    <w:tmpl w:val="78A845C8"/>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4C975D7"/>
    <w:multiLevelType w:val="hybridMultilevel"/>
    <w:tmpl w:val="EDA2F43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B2B5E99"/>
    <w:multiLevelType w:val="hybridMultilevel"/>
    <w:tmpl w:val="A9E68F70"/>
    <w:lvl w:ilvl="0" w:tplc="FD7ADF56">
      <w:start w:val="4"/>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BF810F0"/>
    <w:multiLevelType w:val="hybridMultilevel"/>
    <w:tmpl w:val="12BE85F4"/>
    <w:lvl w:ilvl="0" w:tplc="29FAB21A">
      <w:start w:val="7"/>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CC94817"/>
    <w:multiLevelType w:val="multilevel"/>
    <w:tmpl w:val="B0B22AF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0FF7134"/>
    <w:multiLevelType w:val="hybridMultilevel"/>
    <w:tmpl w:val="A6F23742"/>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25065DF"/>
    <w:multiLevelType w:val="hybridMultilevel"/>
    <w:tmpl w:val="7FEA9D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4960E6B"/>
    <w:multiLevelType w:val="hybridMultilevel"/>
    <w:tmpl w:val="EDA2F438"/>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6B878D1"/>
    <w:multiLevelType w:val="hybridMultilevel"/>
    <w:tmpl w:val="9FDC34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8182DA7"/>
    <w:multiLevelType w:val="hybridMultilevel"/>
    <w:tmpl w:val="EDA2F43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A1B4CF0"/>
    <w:multiLevelType w:val="multilevel"/>
    <w:tmpl w:val="D6B8DB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E2B3488"/>
    <w:multiLevelType w:val="multilevel"/>
    <w:tmpl w:val="ED208D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416C1965"/>
    <w:multiLevelType w:val="hybridMultilevel"/>
    <w:tmpl w:val="EDA2F43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20455E0"/>
    <w:multiLevelType w:val="hybridMultilevel"/>
    <w:tmpl w:val="EDA2F43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5A86346"/>
    <w:multiLevelType w:val="hybridMultilevel"/>
    <w:tmpl w:val="EDA2F43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5CB179A"/>
    <w:multiLevelType w:val="multilevel"/>
    <w:tmpl w:val="2340AD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672162B"/>
    <w:multiLevelType w:val="hybridMultilevel"/>
    <w:tmpl w:val="EDA2F43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6873554"/>
    <w:multiLevelType w:val="hybridMultilevel"/>
    <w:tmpl w:val="EDA2F43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8226B3D"/>
    <w:multiLevelType w:val="hybridMultilevel"/>
    <w:tmpl w:val="EDA2F43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1537FE3"/>
    <w:multiLevelType w:val="hybridMultilevel"/>
    <w:tmpl w:val="D88ABD70"/>
    <w:lvl w:ilvl="0" w:tplc="0413000F">
      <w:start w:val="1"/>
      <w:numFmt w:val="decimal"/>
      <w:lvlText w:val="%1."/>
      <w:lvlJc w:val="left"/>
      <w:pPr>
        <w:ind w:left="720" w:hanging="360"/>
      </w:pPr>
      <w:rPr>
        <w:rFonts w:hint="default"/>
      </w:rPr>
    </w:lvl>
    <w:lvl w:ilvl="1" w:tplc="0EA40D04">
      <w:start w:val="1"/>
      <w:numFmt w:val="lowerLetter"/>
      <w:lvlText w:val="%2."/>
      <w:lvlJc w:val="left"/>
      <w:pPr>
        <w:ind w:left="1440" w:hanging="360"/>
      </w:pPr>
      <w:rPr>
        <w:rFonts w:ascii="Calibri" w:eastAsia="Calibri" w:hAnsi="Calibri" w:cs="Times New Roman"/>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1C16C2C"/>
    <w:multiLevelType w:val="hybridMultilevel"/>
    <w:tmpl w:val="EDA2F43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4E02E60"/>
    <w:multiLevelType w:val="hybridMultilevel"/>
    <w:tmpl w:val="EDA2F43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5374156"/>
    <w:multiLevelType w:val="multilevel"/>
    <w:tmpl w:val="8B8867D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5AA7543"/>
    <w:multiLevelType w:val="multilevel"/>
    <w:tmpl w:val="6A4ED0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61B5C82"/>
    <w:multiLevelType w:val="multilevel"/>
    <w:tmpl w:val="049E8A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6961727C"/>
    <w:multiLevelType w:val="hybridMultilevel"/>
    <w:tmpl w:val="EDA2F43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2480D93"/>
    <w:multiLevelType w:val="multilevel"/>
    <w:tmpl w:val="82986C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2AE41D2"/>
    <w:multiLevelType w:val="multilevel"/>
    <w:tmpl w:val="D27220C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4D434AE"/>
    <w:multiLevelType w:val="multilevel"/>
    <w:tmpl w:val="624EB7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6ED2580"/>
    <w:multiLevelType w:val="multilevel"/>
    <w:tmpl w:val="AD32C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6F43F99"/>
    <w:multiLevelType w:val="hybridMultilevel"/>
    <w:tmpl w:val="9BB031CA"/>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43" w15:restartNumberingAfterBreak="0">
    <w:nsid w:val="783B386E"/>
    <w:multiLevelType w:val="hybridMultilevel"/>
    <w:tmpl w:val="EDA2F43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84E27F1"/>
    <w:multiLevelType w:val="hybridMultilevel"/>
    <w:tmpl w:val="9A7C34D6"/>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8C61767"/>
    <w:multiLevelType w:val="multilevel"/>
    <w:tmpl w:val="DDE2E62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C163DA1"/>
    <w:multiLevelType w:val="hybridMultilevel"/>
    <w:tmpl w:val="88ACB422"/>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E817A14"/>
    <w:multiLevelType w:val="hybridMultilevel"/>
    <w:tmpl w:val="EDA2F43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FAD5FF0"/>
    <w:multiLevelType w:val="hybridMultilevel"/>
    <w:tmpl w:val="EDA2F43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18344776">
    <w:abstractNumId w:val="11"/>
  </w:num>
  <w:num w:numId="2" w16cid:durableId="494416400">
    <w:abstractNumId w:val="40"/>
  </w:num>
  <w:num w:numId="3" w16cid:durableId="569391840">
    <w:abstractNumId w:val="46"/>
  </w:num>
  <w:num w:numId="4" w16cid:durableId="483619900">
    <w:abstractNumId w:val="42"/>
  </w:num>
  <w:num w:numId="5" w16cid:durableId="1345205585">
    <w:abstractNumId w:val="26"/>
  </w:num>
  <w:num w:numId="6" w16cid:durableId="256212266">
    <w:abstractNumId w:val="21"/>
  </w:num>
  <w:num w:numId="7" w16cid:durableId="1345983441">
    <w:abstractNumId w:val="8"/>
  </w:num>
  <w:num w:numId="8" w16cid:durableId="1797136430">
    <w:abstractNumId w:val="1"/>
  </w:num>
  <w:num w:numId="9" w16cid:durableId="626201086">
    <w:abstractNumId w:val="35"/>
  </w:num>
  <w:num w:numId="10" w16cid:durableId="772554799">
    <w:abstractNumId w:val="47"/>
  </w:num>
  <w:num w:numId="11" w16cid:durableId="1977904140">
    <w:abstractNumId w:val="5"/>
  </w:num>
  <w:num w:numId="12" w16cid:durableId="209420229">
    <w:abstractNumId w:val="2"/>
  </w:num>
  <w:num w:numId="13" w16cid:durableId="1705667094">
    <w:abstractNumId w:val="43"/>
  </w:num>
  <w:num w:numId="14" w16cid:durableId="1187408029">
    <w:abstractNumId w:val="13"/>
  </w:num>
  <w:num w:numId="15" w16cid:durableId="1869676726">
    <w:abstractNumId w:val="0"/>
  </w:num>
  <w:num w:numId="16" w16cid:durableId="200872283">
    <w:abstractNumId w:val="37"/>
  </w:num>
  <w:num w:numId="17" w16cid:durableId="1664159090">
    <w:abstractNumId w:val="25"/>
  </w:num>
  <w:num w:numId="18" w16cid:durableId="2050062903">
    <w:abstractNumId w:val="19"/>
  </w:num>
  <w:num w:numId="19" w16cid:durableId="1380975474">
    <w:abstractNumId w:val="24"/>
  </w:num>
  <w:num w:numId="20" w16cid:durableId="1538086783">
    <w:abstractNumId w:val="38"/>
  </w:num>
  <w:num w:numId="21" w16cid:durableId="735512448">
    <w:abstractNumId w:val="33"/>
  </w:num>
  <w:num w:numId="22" w16cid:durableId="1720399829">
    <w:abstractNumId w:val="32"/>
  </w:num>
  <w:num w:numId="23" w16cid:durableId="1852061844">
    <w:abstractNumId w:val="6"/>
  </w:num>
  <w:num w:numId="24" w16cid:durableId="196545417">
    <w:abstractNumId w:val="17"/>
  </w:num>
  <w:num w:numId="25" w16cid:durableId="2094740562">
    <w:abstractNumId w:val="48"/>
  </w:num>
  <w:num w:numId="26" w16cid:durableId="628626982">
    <w:abstractNumId w:val="30"/>
  </w:num>
  <w:num w:numId="27" w16cid:durableId="129976858">
    <w:abstractNumId w:val="12"/>
  </w:num>
  <w:num w:numId="28" w16cid:durableId="406920777">
    <w:abstractNumId w:val="39"/>
  </w:num>
  <w:num w:numId="29" w16cid:durableId="679545775">
    <w:abstractNumId w:val="4"/>
  </w:num>
  <w:num w:numId="30" w16cid:durableId="221714288">
    <w:abstractNumId w:val="41"/>
  </w:num>
  <w:num w:numId="31" w16cid:durableId="1794514891">
    <w:abstractNumId w:val="31"/>
  </w:num>
  <w:num w:numId="32" w16cid:durableId="175274344">
    <w:abstractNumId w:val="22"/>
  </w:num>
  <w:num w:numId="33" w16cid:durableId="416827043">
    <w:abstractNumId w:val="10"/>
  </w:num>
  <w:num w:numId="34" w16cid:durableId="706762442">
    <w:abstractNumId w:val="27"/>
  </w:num>
  <w:num w:numId="35" w16cid:durableId="2112822076">
    <w:abstractNumId w:val="36"/>
  </w:num>
  <w:num w:numId="36" w16cid:durableId="1697778324">
    <w:abstractNumId w:val="3"/>
  </w:num>
  <w:num w:numId="37" w16cid:durableId="1160802985">
    <w:abstractNumId w:val="23"/>
  </w:num>
  <w:num w:numId="38" w16cid:durableId="200636860">
    <w:abstractNumId w:val="7"/>
  </w:num>
  <w:num w:numId="39" w16cid:durableId="121962576">
    <w:abstractNumId w:val="28"/>
  </w:num>
  <w:num w:numId="40" w16cid:durableId="388386086">
    <w:abstractNumId w:val="29"/>
  </w:num>
  <w:num w:numId="41" w16cid:durableId="1943611921">
    <w:abstractNumId w:val="15"/>
  </w:num>
  <w:num w:numId="42" w16cid:durableId="413170157">
    <w:abstractNumId w:val="34"/>
  </w:num>
  <w:num w:numId="43" w16cid:durableId="151334875">
    <w:abstractNumId w:val="14"/>
  </w:num>
  <w:num w:numId="44" w16cid:durableId="699011478">
    <w:abstractNumId w:val="18"/>
  </w:num>
  <w:num w:numId="45" w16cid:durableId="810291411">
    <w:abstractNumId w:val="20"/>
  </w:num>
  <w:num w:numId="46" w16cid:durableId="1701397934">
    <w:abstractNumId w:val="44"/>
  </w:num>
  <w:num w:numId="47" w16cid:durableId="1283607230">
    <w:abstractNumId w:val="9"/>
  </w:num>
  <w:num w:numId="48" w16cid:durableId="2103869162">
    <w:abstractNumId w:val="16"/>
  </w:num>
  <w:num w:numId="49" w16cid:durableId="1935166977">
    <w:abstractNumId w:val="4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A6F"/>
    <w:rsid w:val="00002B73"/>
    <w:rsid w:val="00006772"/>
    <w:rsid w:val="00016688"/>
    <w:rsid w:val="000258B9"/>
    <w:rsid w:val="00036C42"/>
    <w:rsid w:val="00055EC1"/>
    <w:rsid w:val="00056254"/>
    <w:rsid w:val="0006211B"/>
    <w:rsid w:val="000652EC"/>
    <w:rsid w:val="000653E0"/>
    <w:rsid w:val="00071880"/>
    <w:rsid w:val="000777FE"/>
    <w:rsid w:val="00082CBA"/>
    <w:rsid w:val="000B0AB3"/>
    <w:rsid w:val="000B50C6"/>
    <w:rsid w:val="000C23D2"/>
    <w:rsid w:val="000C3322"/>
    <w:rsid w:val="000C3DD9"/>
    <w:rsid w:val="000E6D25"/>
    <w:rsid w:val="00104588"/>
    <w:rsid w:val="00110291"/>
    <w:rsid w:val="00127493"/>
    <w:rsid w:val="00136BED"/>
    <w:rsid w:val="001451F6"/>
    <w:rsid w:val="00145F01"/>
    <w:rsid w:val="001515E2"/>
    <w:rsid w:val="00155ADF"/>
    <w:rsid w:val="00161765"/>
    <w:rsid w:val="0017114E"/>
    <w:rsid w:val="001716DC"/>
    <w:rsid w:val="00172FCF"/>
    <w:rsid w:val="001730F1"/>
    <w:rsid w:val="00182D7B"/>
    <w:rsid w:val="0019578C"/>
    <w:rsid w:val="001A237C"/>
    <w:rsid w:val="001A2FAA"/>
    <w:rsid w:val="001C1B77"/>
    <w:rsid w:val="001C2F56"/>
    <w:rsid w:val="001C5910"/>
    <w:rsid w:val="001C760F"/>
    <w:rsid w:val="001D2771"/>
    <w:rsid w:val="001D5C3D"/>
    <w:rsid w:val="001E3D72"/>
    <w:rsid w:val="001E432F"/>
    <w:rsid w:val="001E61BC"/>
    <w:rsid w:val="001F5B9F"/>
    <w:rsid w:val="002027D4"/>
    <w:rsid w:val="00204A7C"/>
    <w:rsid w:val="002076B4"/>
    <w:rsid w:val="0021115B"/>
    <w:rsid w:val="002133E8"/>
    <w:rsid w:val="002145C3"/>
    <w:rsid w:val="0021557F"/>
    <w:rsid w:val="00226835"/>
    <w:rsid w:val="00245C4C"/>
    <w:rsid w:val="002531DE"/>
    <w:rsid w:val="00254892"/>
    <w:rsid w:val="002609E8"/>
    <w:rsid w:val="002610A0"/>
    <w:rsid w:val="00261BB6"/>
    <w:rsid w:val="002705F2"/>
    <w:rsid w:val="002709E9"/>
    <w:rsid w:val="00282563"/>
    <w:rsid w:val="002A1B54"/>
    <w:rsid w:val="002B7127"/>
    <w:rsid w:val="002B72CE"/>
    <w:rsid w:val="002C7FF8"/>
    <w:rsid w:val="002E369A"/>
    <w:rsid w:val="002F3A99"/>
    <w:rsid w:val="002F50A0"/>
    <w:rsid w:val="00303800"/>
    <w:rsid w:val="00307A39"/>
    <w:rsid w:val="00325EE0"/>
    <w:rsid w:val="003272C6"/>
    <w:rsid w:val="003323AF"/>
    <w:rsid w:val="00333D6F"/>
    <w:rsid w:val="00337554"/>
    <w:rsid w:val="00341E8A"/>
    <w:rsid w:val="00343221"/>
    <w:rsid w:val="003477B0"/>
    <w:rsid w:val="003509F9"/>
    <w:rsid w:val="00356275"/>
    <w:rsid w:val="00360478"/>
    <w:rsid w:val="00361616"/>
    <w:rsid w:val="003719CB"/>
    <w:rsid w:val="00371DEF"/>
    <w:rsid w:val="00374CD4"/>
    <w:rsid w:val="003864DE"/>
    <w:rsid w:val="003C00C3"/>
    <w:rsid w:val="003C7F01"/>
    <w:rsid w:val="00402434"/>
    <w:rsid w:val="00404F1E"/>
    <w:rsid w:val="00414BFB"/>
    <w:rsid w:val="00431116"/>
    <w:rsid w:val="00433EB4"/>
    <w:rsid w:val="00440652"/>
    <w:rsid w:val="00440E6C"/>
    <w:rsid w:val="004460AF"/>
    <w:rsid w:val="004637F2"/>
    <w:rsid w:val="0049182F"/>
    <w:rsid w:val="004A3033"/>
    <w:rsid w:val="004A5C3B"/>
    <w:rsid w:val="004A606A"/>
    <w:rsid w:val="004A7485"/>
    <w:rsid w:val="004B308B"/>
    <w:rsid w:val="004E4B1B"/>
    <w:rsid w:val="004E7C50"/>
    <w:rsid w:val="004F1277"/>
    <w:rsid w:val="0052644E"/>
    <w:rsid w:val="00537BB9"/>
    <w:rsid w:val="00541DF7"/>
    <w:rsid w:val="00542EDD"/>
    <w:rsid w:val="005449B1"/>
    <w:rsid w:val="005506B9"/>
    <w:rsid w:val="00553804"/>
    <w:rsid w:val="00566187"/>
    <w:rsid w:val="00581E39"/>
    <w:rsid w:val="005822AE"/>
    <w:rsid w:val="00587E04"/>
    <w:rsid w:val="005929F3"/>
    <w:rsid w:val="00595EE1"/>
    <w:rsid w:val="005B2C6B"/>
    <w:rsid w:val="005B416C"/>
    <w:rsid w:val="005E2F75"/>
    <w:rsid w:val="0060197E"/>
    <w:rsid w:val="0060272B"/>
    <w:rsid w:val="0060607D"/>
    <w:rsid w:val="00611BBA"/>
    <w:rsid w:val="006231E2"/>
    <w:rsid w:val="00626A88"/>
    <w:rsid w:val="0063322C"/>
    <w:rsid w:val="00633CB5"/>
    <w:rsid w:val="00646D69"/>
    <w:rsid w:val="006504A4"/>
    <w:rsid w:val="00660192"/>
    <w:rsid w:val="00662991"/>
    <w:rsid w:val="00662EC9"/>
    <w:rsid w:val="00670793"/>
    <w:rsid w:val="0067258D"/>
    <w:rsid w:val="00673EF5"/>
    <w:rsid w:val="00680F6A"/>
    <w:rsid w:val="00681348"/>
    <w:rsid w:val="00681C01"/>
    <w:rsid w:val="0068296D"/>
    <w:rsid w:val="006879CE"/>
    <w:rsid w:val="006964F2"/>
    <w:rsid w:val="006A6839"/>
    <w:rsid w:val="006A7AEF"/>
    <w:rsid w:val="006B2A41"/>
    <w:rsid w:val="006B2EFC"/>
    <w:rsid w:val="006B5963"/>
    <w:rsid w:val="006B7D5F"/>
    <w:rsid w:val="006C6D02"/>
    <w:rsid w:val="006D40C9"/>
    <w:rsid w:val="00703C79"/>
    <w:rsid w:val="007066E7"/>
    <w:rsid w:val="00706C49"/>
    <w:rsid w:val="00710293"/>
    <w:rsid w:val="007112B5"/>
    <w:rsid w:val="00713765"/>
    <w:rsid w:val="007168BB"/>
    <w:rsid w:val="00757753"/>
    <w:rsid w:val="00763BDC"/>
    <w:rsid w:val="007649D4"/>
    <w:rsid w:val="0077750A"/>
    <w:rsid w:val="00790C34"/>
    <w:rsid w:val="007C4B46"/>
    <w:rsid w:val="007D1EDC"/>
    <w:rsid w:val="007E13B6"/>
    <w:rsid w:val="007E69B2"/>
    <w:rsid w:val="007F6625"/>
    <w:rsid w:val="00803C17"/>
    <w:rsid w:val="0080684B"/>
    <w:rsid w:val="008100F5"/>
    <w:rsid w:val="0081665F"/>
    <w:rsid w:val="00822F09"/>
    <w:rsid w:val="008247CE"/>
    <w:rsid w:val="00832FCF"/>
    <w:rsid w:val="00833383"/>
    <w:rsid w:val="00853BB3"/>
    <w:rsid w:val="00853EF7"/>
    <w:rsid w:val="00866075"/>
    <w:rsid w:val="00890B08"/>
    <w:rsid w:val="0089621A"/>
    <w:rsid w:val="00896E35"/>
    <w:rsid w:val="008B3CF4"/>
    <w:rsid w:val="008B5A87"/>
    <w:rsid w:val="008C0DC9"/>
    <w:rsid w:val="008C31F7"/>
    <w:rsid w:val="008C3FCB"/>
    <w:rsid w:val="008D356D"/>
    <w:rsid w:val="008E0588"/>
    <w:rsid w:val="008F2E72"/>
    <w:rsid w:val="008F7860"/>
    <w:rsid w:val="009060B3"/>
    <w:rsid w:val="00913965"/>
    <w:rsid w:val="00923834"/>
    <w:rsid w:val="00926239"/>
    <w:rsid w:val="00926FF0"/>
    <w:rsid w:val="009431BC"/>
    <w:rsid w:val="009446B6"/>
    <w:rsid w:val="009523B1"/>
    <w:rsid w:val="0096378A"/>
    <w:rsid w:val="00964DFE"/>
    <w:rsid w:val="00970CD4"/>
    <w:rsid w:val="00975398"/>
    <w:rsid w:val="009771B3"/>
    <w:rsid w:val="00984D1E"/>
    <w:rsid w:val="009A1C82"/>
    <w:rsid w:val="009B261E"/>
    <w:rsid w:val="009D7275"/>
    <w:rsid w:val="009E3DEC"/>
    <w:rsid w:val="009E566A"/>
    <w:rsid w:val="009F0356"/>
    <w:rsid w:val="00A03217"/>
    <w:rsid w:val="00A05052"/>
    <w:rsid w:val="00A05F72"/>
    <w:rsid w:val="00A21369"/>
    <w:rsid w:val="00A221B0"/>
    <w:rsid w:val="00A30330"/>
    <w:rsid w:val="00A31817"/>
    <w:rsid w:val="00A341C9"/>
    <w:rsid w:val="00A40CFD"/>
    <w:rsid w:val="00A47802"/>
    <w:rsid w:val="00A47831"/>
    <w:rsid w:val="00A53387"/>
    <w:rsid w:val="00A5424A"/>
    <w:rsid w:val="00A577F8"/>
    <w:rsid w:val="00A670DE"/>
    <w:rsid w:val="00A76A27"/>
    <w:rsid w:val="00A830D5"/>
    <w:rsid w:val="00AA0856"/>
    <w:rsid w:val="00AA1944"/>
    <w:rsid w:val="00AA249C"/>
    <w:rsid w:val="00AA337B"/>
    <w:rsid w:val="00AA41DA"/>
    <w:rsid w:val="00AA64E2"/>
    <w:rsid w:val="00AB5347"/>
    <w:rsid w:val="00AC03B3"/>
    <w:rsid w:val="00AF2A72"/>
    <w:rsid w:val="00B03F24"/>
    <w:rsid w:val="00B10000"/>
    <w:rsid w:val="00B105EF"/>
    <w:rsid w:val="00B158E4"/>
    <w:rsid w:val="00B2098F"/>
    <w:rsid w:val="00B2342E"/>
    <w:rsid w:val="00B2566A"/>
    <w:rsid w:val="00B71BDF"/>
    <w:rsid w:val="00B7519C"/>
    <w:rsid w:val="00B75CC9"/>
    <w:rsid w:val="00B808F7"/>
    <w:rsid w:val="00B86B57"/>
    <w:rsid w:val="00B87CF3"/>
    <w:rsid w:val="00B9141B"/>
    <w:rsid w:val="00BA412C"/>
    <w:rsid w:val="00BB1DAA"/>
    <w:rsid w:val="00BB37F8"/>
    <w:rsid w:val="00BB431B"/>
    <w:rsid w:val="00BC5A4F"/>
    <w:rsid w:val="00BD054B"/>
    <w:rsid w:val="00BD7241"/>
    <w:rsid w:val="00C0167B"/>
    <w:rsid w:val="00C01845"/>
    <w:rsid w:val="00C37AB6"/>
    <w:rsid w:val="00C419CA"/>
    <w:rsid w:val="00C4311C"/>
    <w:rsid w:val="00C44B28"/>
    <w:rsid w:val="00C4772F"/>
    <w:rsid w:val="00C51819"/>
    <w:rsid w:val="00C549ED"/>
    <w:rsid w:val="00C609F3"/>
    <w:rsid w:val="00C60EA4"/>
    <w:rsid w:val="00C715D8"/>
    <w:rsid w:val="00C73A6E"/>
    <w:rsid w:val="00C75A71"/>
    <w:rsid w:val="00C85C2C"/>
    <w:rsid w:val="00CA0494"/>
    <w:rsid w:val="00CA4BC8"/>
    <w:rsid w:val="00CC326A"/>
    <w:rsid w:val="00CD3D50"/>
    <w:rsid w:val="00CE1F8B"/>
    <w:rsid w:val="00CF7A9D"/>
    <w:rsid w:val="00D16E43"/>
    <w:rsid w:val="00D174D1"/>
    <w:rsid w:val="00D17B7D"/>
    <w:rsid w:val="00D33072"/>
    <w:rsid w:val="00D4294D"/>
    <w:rsid w:val="00D44B52"/>
    <w:rsid w:val="00D47D04"/>
    <w:rsid w:val="00D75E6C"/>
    <w:rsid w:val="00D850EB"/>
    <w:rsid w:val="00DA350D"/>
    <w:rsid w:val="00DB5BF5"/>
    <w:rsid w:val="00DB768B"/>
    <w:rsid w:val="00DC5D03"/>
    <w:rsid w:val="00DD1B9C"/>
    <w:rsid w:val="00DE66B0"/>
    <w:rsid w:val="00DF0E8A"/>
    <w:rsid w:val="00DF62A2"/>
    <w:rsid w:val="00E06251"/>
    <w:rsid w:val="00E12BBF"/>
    <w:rsid w:val="00E2210F"/>
    <w:rsid w:val="00E23ADC"/>
    <w:rsid w:val="00E25317"/>
    <w:rsid w:val="00E27A5A"/>
    <w:rsid w:val="00E407EC"/>
    <w:rsid w:val="00E530BA"/>
    <w:rsid w:val="00E54592"/>
    <w:rsid w:val="00E81C42"/>
    <w:rsid w:val="00E83D49"/>
    <w:rsid w:val="00E875A6"/>
    <w:rsid w:val="00E90287"/>
    <w:rsid w:val="00E94A24"/>
    <w:rsid w:val="00E96008"/>
    <w:rsid w:val="00E970E6"/>
    <w:rsid w:val="00EA51BD"/>
    <w:rsid w:val="00EB7C07"/>
    <w:rsid w:val="00EC439C"/>
    <w:rsid w:val="00EC5887"/>
    <w:rsid w:val="00ED47D7"/>
    <w:rsid w:val="00ED69AD"/>
    <w:rsid w:val="00EF111D"/>
    <w:rsid w:val="00EF13F2"/>
    <w:rsid w:val="00F01A6F"/>
    <w:rsid w:val="00F219F3"/>
    <w:rsid w:val="00F3675E"/>
    <w:rsid w:val="00F37A88"/>
    <w:rsid w:val="00F43D37"/>
    <w:rsid w:val="00F648D8"/>
    <w:rsid w:val="00F659F7"/>
    <w:rsid w:val="00F66CE4"/>
    <w:rsid w:val="00F82B40"/>
    <w:rsid w:val="00FA3680"/>
    <w:rsid w:val="00FA799D"/>
    <w:rsid w:val="00FB0117"/>
    <w:rsid w:val="00FC1E3A"/>
    <w:rsid w:val="00FE6F81"/>
    <w:rsid w:val="00FF3FCC"/>
    <w:rsid w:val="00FF67F9"/>
    <w:rsid w:val="00FF78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1C0F4"/>
  <w15:docId w15:val="{412E9982-DE12-4945-ADB4-01DBBAEC7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00" w:line="276" w:lineRule="auto"/>
    </w:pPr>
    <w:rPr>
      <w:sz w:val="22"/>
      <w:szCs w:val="22"/>
      <w:lang w:eastAsia="en-US"/>
    </w:rPr>
  </w:style>
  <w:style w:type="paragraph" w:styleId="Kop1">
    <w:name w:val="heading 1"/>
    <w:basedOn w:val="Standaard"/>
    <w:next w:val="Standaard"/>
    <w:link w:val="Kop1Char"/>
    <w:uiPriority w:val="9"/>
    <w:qFormat/>
    <w:rsid w:val="0021557F"/>
    <w:pPr>
      <w:keepNext/>
      <w:spacing w:before="240" w:after="60"/>
      <w:outlineLvl w:val="0"/>
    </w:pPr>
    <w:rPr>
      <w:rFonts w:eastAsia="Times New Roman"/>
      <w:b/>
      <w:bCs/>
      <w:color w:val="FF0000"/>
      <w:kern w:val="32"/>
      <w:sz w:val="28"/>
      <w:szCs w:val="32"/>
    </w:rPr>
  </w:style>
  <w:style w:type="paragraph" w:styleId="Kop2">
    <w:name w:val="heading 2"/>
    <w:basedOn w:val="Standaard"/>
    <w:next w:val="Standaard"/>
    <w:link w:val="Kop2Char"/>
    <w:uiPriority w:val="9"/>
    <w:unhideWhenUsed/>
    <w:qFormat/>
    <w:rsid w:val="0021557F"/>
    <w:pPr>
      <w:keepNext/>
      <w:spacing w:before="240" w:after="60"/>
      <w:outlineLvl w:val="1"/>
    </w:pPr>
    <w:rPr>
      <w:rFonts w:eastAsia="Times New Roman"/>
      <w:b/>
      <w:bCs/>
      <w:iCs/>
      <w:color w:val="FF0000"/>
      <w:sz w:val="24"/>
      <w:szCs w:val="28"/>
    </w:rPr>
  </w:style>
  <w:style w:type="paragraph" w:styleId="Kop3">
    <w:name w:val="heading 3"/>
    <w:basedOn w:val="Standaard"/>
    <w:next w:val="Standaard"/>
    <w:link w:val="Kop3Char"/>
    <w:uiPriority w:val="9"/>
    <w:unhideWhenUsed/>
    <w:qFormat/>
    <w:rsid w:val="0021557F"/>
    <w:pPr>
      <w:keepNext/>
      <w:spacing w:before="240" w:after="60"/>
      <w:outlineLvl w:val="2"/>
    </w:pPr>
    <w:rPr>
      <w:rFonts w:eastAsia="Times New Roman"/>
      <w:b/>
      <w:bCs/>
      <w:color w:val="FF0000"/>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link w:val="TitelChar"/>
    <w:qFormat/>
    <w:rsid w:val="002F50A0"/>
    <w:pPr>
      <w:widowControl w:val="0"/>
      <w:pBdr>
        <w:top w:val="single" w:sz="4" w:space="1" w:color="auto"/>
        <w:bottom w:val="single" w:sz="4" w:space="1" w:color="auto"/>
      </w:pBdr>
      <w:tabs>
        <w:tab w:val="left" w:pos="-850"/>
        <w:tab w:val="left" w:pos="-130"/>
        <w:tab w:val="left" w:pos="590"/>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s>
      <w:snapToGrid w:val="0"/>
      <w:spacing w:after="0" w:line="240" w:lineRule="auto"/>
      <w:jc w:val="center"/>
    </w:pPr>
    <w:rPr>
      <w:rFonts w:ascii="Times New Roman" w:eastAsia="Times New Roman" w:hAnsi="Times New Roman"/>
      <w:b/>
      <w:i/>
      <w:spacing w:val="-3"/>
      <w:sz w:val="28"/>
      <w:szCs w:val="24"/>
      <w:lang w:eastAsia="nl-NL"/>
    </w:rPr>
  </w:style>
  <w:style w:type="character" w:customStyle="1" w:styleId="TitelChar">
    <w:name w:val="Titel Char"/>
    <w:link w:val="Titel"/>
    <w:rsid w:val="002F50A0"/>
    <w:rPr>
      <w:rFonts w:ascii="Times New Roman" w:eastAsia="Times New Roman" w:hAnsi="Times New Roman"/>
      <w:b/>
      <w:i/>
      <w:spacing w:val="-3"/>
      <w:sz w:val="28"/>
      <w:szCs w:val="24"/>
    </w:rPr>
  </w:style>
  <w:style w:type="paragraph" w:styleId="Plattetekst">
    <w:name w:val="Body Text"/>
    <w:basedOn w:val="Standaard"/>
    <w:link w:val="PlattetekstChar"/>
    <w:semiHidden/>
    <w:rsid w:val="002531DE"/>
    <w:pPr>
      <w:widowControl w:val="0"/>
      <w:spacing w:after="0" w:line="240" w:lineRule="auto"/>
      <w:jc w:val="both"/>
    </w:pPr>
    <w:rPr>
      <w:rFonts w:ascii="Arial" w:eastAsia="Times New Roman" w:hAnsi="Arial"/>
      <w:snapToGrid w:val="0"/>
      <w:color w:val="000000"/>
      <w:szCs w:val="20"/>
      <w:lang w:eastAsia="nl-NL"/>
    </w:rPr>
  </w:style>
  <w:style w:type="character" w:customStyle="1" w:styleId="PlattetekstChar">
    <w:name w:val="Platte tekst Char"/>
    <w:link w:val="Plattetekst"/>
    <w:semiHidden/>
    <w:rsid w:val="002531DE"/>
    <w:rPr>
      <w:rFonts w:ascii="Arial" w:eastAsia="Times New Roman" w:hAnsi="Arial"/>
      <w:snapToGrid w:val="0"/>
      <w:color w:val="000000"/>
      <w:sz w:val="22"/>
    </w:rPr>
  </w:style>
  <w:style w:type="character" w:customStyle="1" w:styleId="Kop1Char">
    <w:name w:val="Kop 1 Char"/>
    <w:link w:val="Kop1"/>
    <w:uiPriority w:val="9"/>
    <w:rsid w:val="0021557F"/>
    <w:rPr>
      <w:rFonts w:eastAsia="Times New Roman"/>
      <w:b/>
      <w:bCs/>
      <w:color w:val="FF0000"/>
      <w:kern w:val="32"/>
      <w:sz w:val="28"/>
      <w:szCs w:val="32"/>
      <w:lang w:eastAsia="en-US"/>
    </w:rPr>
  </w:style>
  <w:style w:type="paragraph" w:styleId="Voetnoottekst">
    <w:name w:val="footnote text"/>
    <w:basedOn w:val="Standaard"/>
    <w:link w:val="VoetnoottekstChar"/>
    <w:uiPriority w:val="99"/>
    <w:semiHidden/>
    <w:unhideWhenUsed/>
    <w:rsid w:val="008F7860"/>
    <w:rPr>
      <w:sz w:val="20"/>
      <w:szCs w:val="20"/>
    </w:rPr>
  </w:style>
  <w:style w:type="character" w:customStyle="1" w:styleId="VoetnoottekstChar">
    <w:name w:val="Voetnoottekst Char"/>
    <w:link w:val="Voetnoottekst"/>
    <w:uiPriority w:val="99"/>
    <w:semiHidden/>
    <w:rsid w:val="008F7860"/>
    <w:rPr>
      <w:lang w:eastAsia="en-US"/>
    </w:rPr>
  </w:style>
  <w:style w:type="character" w:styleId="Voetnootmarkering">
    <w:name w:val="footnote reference"/>
    <w:uiPriority w:val="99"/>
    <w:semiHidden/>
    <w:unhideWhenUsed/>
    <w:rsid w:val="008F7860"/>
    <w:rPr>
      <w:vertAlign w:val="superscript"/>
    </w:rPr>
  </w:style>
  <w:style w:type="character" w:customStyle="1" w:styleId="Kop2Char">
    <w:name w:val="Kop 2 Char"/>
    <w:link w:val="Kop2"/>
    <w:uiPriority w:val="9"/>
    <w:rsid w:val="0021557F"/>
    <w:rPr>
      <w:rFonts w:eastAsia="Times New Roman"/>
      <w:b/>
      <w:bCs/>
      <w:iCs/>
      <w:color w:val="FF0000"/>
      <w:sz w:val="24"/>
      <w:szCs w:val="28"/>
      <w:lang w:eastAsia="en-US"/>
    </w:rPr>
  </w:style>
  <w:style w:type="paragraph" w:styleId="Kopvaninhoudsopgave">
    <w:name w:val="TOC Heading"/>
    <w:basedOn w:val="Kop1"/>
    <w:next w:val="Standaard"/>
    <w:uiPriority w:val="39"/>
    <w:semiHidden/>
    <w:unhideWhenUsed/>
    <w:qFormat/>
    <w:rsid w:val="00E407EC"/>
    <w:pPr>
      <w:keepLines/>
      <w:spacing w:before="480" w:after="0"/>
      <w:outlineLvl w:val="9"/>
    </w:pPr>
    <w:rPr>
      <w:rFonts w:ascii="Cambria" w:hAnsi="Cambria"/>
      <w:color w:val="365F91"/>
      <w:kern w:val="0"/>
      <w:szCs w:val="28"/>
      <w:lang w:eastAsia="nl-NL"/>
    </w:rPr>
  </w:style>
  <w:style w:type="paragraph" w:styleId="Inhopg1">
    <w:name w:val="toc 1"/>
    <w:basedOn w:val="Standaard"/>
    <w:next w:val="Standaard"/>
    <w:autoRedefine/>
    <w:uiPriority w:val="39"/>
    <w:unhideWhenUsed/>
    <w:rsid w:val="00E407EC"/>
  </w:style>
  <w:style w:type="paragraph" w:styleId="Inhopg2">
    <w:name w:val="toc 2"/>
    <w:basedOn w:val="Standaard"/>
    <w:next w:val="Standaard"/>
    <w:autoRedefine/>
    <w:uiPriority w:val="39"/>
    <w:unhideWhenUsed/>
    <w:rsid w:val="00E407EC"/>
    <w:pPr>
      <w:ind w:left="220"/>
    </w:pPr>
  </w:style>
  <w:style w:type="character" w:styleId="Hyperlink">
    <w:name w:val="Hyperlink"/>
    <w:uiPriority w:val="99"/>
    <w:unhideWhenUsed/>
    <w:rsid w:val="00E407EC"/>
    <w:rPr>
      <w:color w:val="0000FF"/>
      <w:u w:val="single"/>
    </w:rPr>
  </w:style>
  <w:style w:type="character" w:customStyle="1" w:styleId="Kop3Char">
    <w:name w:val="Kop 3 Char"/>
    <w:link w:val="Kop3"/>
    <w:uiPriority w:val="9"/>
    <w:rsid w:val="0021557F"/>
    <w:rPr>
      <w:rFonts w:ascii="Calibri" w:eastAsia="Times New Roman" w:hAnsi="Calibri" w:cs="Times New Roman"/>
      <w:b/>
      <w:bCs/>
      <w:color w:val="FF0000"/>
      <w:sz w:val="22"/>
      <w:szCs w:val="26"/>
      <w:lang w:eastAsia="en-US"/>
    </w:rPr>
  </w:style>
  <w:style w:type="paragraph" w:styleId="Inhopg3">
    <w:name w:val="toc 3"/>
    <w:basedOn w:val="Standaard"/>
    <w:next w:val="Standaard"/>
    <w:autoRedefine/>
    <w:uiPriority w:val="39"/>
    <w:unhideWhenUsed/>
    <w:rsid w:val="0021557F"/>
    <w:pPr>
      <w:ind w:left="440"/>
    </w:pPr>
  </w:style>
  <w:style w:type="paragraph" w:customStyle="1" w:styleId="Default">
    <w:name w:val="Default"/>
    <w:rsid w:val="00BC5A4F"/>
    <w:pPr>
      <w:autoSpaceDE w:val="0"/>
      <w:autoSpaceDN w:val="0"/>
      <w:adjustRightInd w:val="0"/>
    </w:pPr>
    <w:rPr>
      <w:rFonts w:cs="Calibri"/>
      <w:color w:val="000000"/>
      <w:sz w:val="24"/>
      <w:szCs w:val="24"/>
    </w:rPr>
  </w:style>
  <w:style w:type="paragraph" w:styleId="Ballontekst">
    <w:name w:val="Balloon Text"/>
    <w:basedOn w:val="Standaard"/>
    <w:link w:val="BallontekstChar"/>
    <w:uiPriority w:val="99"/>
    <w:semiHidden/>
    <w:unhideWhenUsed/>
    <w:rsid w:val="003272C6"/>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3272C6"/>
    <w:rPr>
      <w:rFonts w:ascii="Tahoma" w:hAnsi="Tahoma" w:cs="Tahoma"/>
      <w:sz w:val="16"/>
      <w:szCs w:val="16"/>
      <w:lang w:eastAsia="en-US"/>
    </w:rPr>
  </w:style>
  <w:style w:type="paragraph" w:styleId="Normaalweb">
    <w:name w:val="Normal (Web)"/>
    <w:basedOn w:val="Standaard"/>
    <w:uiPriority w:val="99"/>
    <w:unhideWhenUsed/>
    <w:rsid w:val="003272C6"/>
    <w:pPr>
      <w:spacing w:before="240" w:after="240" w:line="240" w:lineRule="auto"/>
    </w:pPr>
    <w:rPr>
      <w:rFonts w:ascii="Times New Roman" w:eastAsia="Times New Roman" w:hAnsi="Times New Roman"/>
      <w:sz w:val="24"/>
      <w:szCs w:val="24"/>
      <w:lang w:eastAsia="nl-NL"/>
    </w:rPr>
  </w:style>
  <w:style w:type="character" w:customStyle="1" w:styleId="ft11">
    <w:name w:val="ft11"/>
    <w:rsid w:val="00C549ED"/>
    <w:rPr>
      <w:rFonts w:ascii="Times New Roman" w:hAnsi="Times New Roman" w:cs="Times New Roman" w:hint="default"/>
    </w:rPr>
  </w:style>
  <w:style w:type="paragraph" w:styleId="Plattetekstinspringen">
    <w:name w:val="Body Text Indent"/>
    <w:basedOn w:val="Standaard"/>
    <w:link w:val="PlattetekstinspringenChar"/>
    <w:uiPriority w:val="99"/>
    <w:unhideWhenUsed/>
    <w:rsid w:val="007112B5"/>
    <w:pPr>
      <w:spacing w:after="120"/>
      <w:ind w:left="283"/>
    </w:pPr>
  </w:style>
  <w:style w:type="character" w:customStyle="1" w:styleId="PlattetekstinspringenChar">
    <w:name w:val="Platte tekst inspringen Char"/>
    <w:link w:val="Plattetekstinspringen"/>
    <w:uiPriority w:val="99"/>
    <w:rsid w:val="007112B5"/>
    <w:rPr>
      <w:sz w:val="22"/>
      <w:szCs w:val="22"/>
      <w:lang w:eastAsia="en-US"/>
    </w:rPr>
  </w:style>
  <w:style w:type="paragraph" w:customStyle="1" w:styleId="Pa4">
    <w:name w:val="Pa4"/>
    <w:basedOn w:val="Default"/>
    <w:next w:val="Default"/>
    <w:uiPriority w:val="99"/>
    <w:rsid w:val="0068296D"/>
    <w:pPr>
      <w:spacing w:line="181" w:lineRule="atLeast"/>
    </w:pPr>
    <w:rPr>
      <w:rFonts w:ascii="Caecilia LT Std Roman" w:hAnsi="Caecilia LT Std Roman" w:cs="Times New Roman"/>
      <w:color w:val="auto"/>
    </w:rPr>
  </w:style>
  <w:style w:type="paragraph" w:styleId="Koptekst">
    <w:name w:val="header"/>
    <w:basedOn w:val="Standaard"/>
    <w:link w:val="KoptekstChar"/>
    <w:uiPriority w:val="99"/>
    <w:unhideWhenUsed/>
    <w:rsid w:val="00673EF5"/>
    <w:pPr>
      <w:tabs>
        <w:tab w:val="center" w:pos="4536"/>
        <w:tab w:val="right" w:pos="9072"/>
      </w:tabs>
    </w:pPr>
  </w:style>
  <w:style w:type="character" w:customStyle="1" w:styleId="KoptekstChar">
    <w:name w:val="Koptekst Char"/>
    <w:link w:val="Koptekst"/>
    <w:uiPriority w:val="99"/>
    <w:rsid w:val="00673EF5"/>
    <w:rPr>
      <w:sz w:val="22"/>
      <w:szCs w:val="22"/>
      <w:lang w:eastAsia="en-US"/>
    </w:rPr>
  </w:style>
  <w:style w:type="paragraph" w:styleId="Voettekst">
    <w:name w:val="footer"/>
    <w:basedOn w:val="Standaard"/>
    <w:link w:val="VoettekstChar"/>
    <w:uiPriority w:val="99"/>
    <w:unhideWhenUsed/>
    <w:rsid w:val="00673EF5"/>
    <w:pPr>
      <w:tabs>
        <w:tab w:val="center" w:pos="4536"/>
        <w:tab w:val="right" w:pos="9072"/>
      </w:tabs>
    </w:pPr>
  </w:style>
  <w:style w:type="character" w:customStyle="1" w:styleId="VoettekstChar">
    <w:name w:val="Voettekst Char"/>
    <w:link w:val="Voettekst"/>
    <w:uiPriority w:val="99"/>
    <w:rsid w:val="00673EF5"/>
    <w:rPr>
      <w:sz w:val="22"/>
      <w:szCs w:val="22"/>
      <w:lang w:eastAsia="en-US"/>
    </w:rPr>
  </w:style>
  <w:style w:type="character" w:styleId="Nadruk">
    <w:name w:val="Emphasis"/>
    <w:uiPriority w:val="20"/>
    <w:qFormat/>
    <w:rsid w:val="006B5963"/>
    <w:rPr>
      <w:i/>
      <w:iCs/>
    </w:rPr>
  </w:style>
  <w:style w:type="character" w:styleId="GevolgdeHyperlink">
    <w:name w:val="FollowedHyperlink"/>
    <w:uiPriority w:val="99"/>
    <w:semiHidden/>
    <w:unhideWhenUsed/>
    <w:rsid w:val="002609E8"/>
    <w:rPr>
      <w:color w:val="800080"/>
      <w:u w:val="single"/>
    </w:rPr>
  </w:style>
  <w:style w:type="table" w:styleId="Tabelraster">
    <w:name w:val="Table Grid"/>
    <w:basedOn w:val="Standaardtabel"/>
    <w:uiPriority w:val="59"/>
    <w:rsid w:val="00433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9578C"/>
    <w:pPr>
      <w:spacing w:after="0" w:line="240" w:lineRule="auto"/>
      <w:ind w:left="720"/>
      <w:contextualSpacing/>
    </w:pPr>
    <w:rPr>
      <w:rFonts w:ascii="Arial" w:eastAsia="Times New Roman" w:hAnsi="Arial"/>
      <w:szCs w:val="24"/>
    </w:rPr>
  </w:style>
  <w:style w:type="paragraph" w:styleId="Geenafstand">
    <w:name w:val="No Spacing"/>
    <w:uiPriority w:val="1"/>
    <w:qFormat/>
    <w:rsid w:val="00A5424A"/>
    <w:rPr>
      <w:sz w:val="22"/>
      <w:szCs w:val="22"/>
      <w:lang w:eastAsia="en-US"/>
    </w:rPr>
  </w:style>
  <w:style w:type="paragraph" w:customStyle="1" w:styleId="Pa0">
    <w:name w:val="Pa0"/>
    <w:basedOn w:val="Default"/>
    <w:next w:val="Default"/>
    <w:uiPriority w:val="99"/>
    <w:rsid w:val="00975398"/>
    <w:pPr>
      <w:spacing w:line="241" w:lineRule="atLeast"/>
    </w:pPr>
    <w:rPr>
      <w:rFonts w:ascii="Helvetica" w:hAnsi="Helvetica" w:cs="Times New Roman"/>
      <w:color w:val="auto"/>
    </w:rPr>
  </w:style>
  <w:style w:type="character" w:customStyle="1" w:styleId="A0">
    <w:name w:val="A0"/>
    <w:uiPriority w:val="99"/>
    <w:rsid w:val="00975398"/>
    <w:rPr>
      <w:rFonts w:cs="Helvetica"/>
      <w:color w:val="000000"/>
    </w:rPr>
  </w:style>
  <w:style w:type="character" w:customStyle="1" w:styleId="Onopgelostemelding1">
    <w:name w:val="Onopgeloste melding1"/>
    <w:uiPriority w:val="99"/>
    <w:semiHidden/>
    <w:unhideWhenUsed/>
    <w:rsid w:val="00D17B7D"/>
    <w:rPr>
      <w:color w:val="808080"/>
      <w:shd w:val="clear" w:color="auto" w:fill="E6E6E6"/>
    </w:rPr>
  </w:style>
  <w:style w:type="character" w:styleId="Verwijzingopmerking">
    <w:name w:val="annotation reference"/>
    <w:uiPriority w:val="99"/>
    <w:semiHidden/>
    <w:unhideWhenUsed/>
    <w:rsid w:val="00706C49"/>
    <w:rPr>
      <w:sz w:val="16"/>
      <w:szCs w:val="16"/>
    </w:rPr>
  </w:style>
  <w:style w:type="paragraph" w:styleId="Tekstopmerking">
    <w:name w:val="annotation text"/>
    <w:basedOn w:val="Standaard"/>
    <w:link w:val="TekstopmerkingChar"/>
    <w:uiPriority w:val="99"/>
    <w:semiHidden/>
    <w:unhideWhenUsed/>
    <w:rsid w:val="00706C49"/>
    <w:rPr>
      <w:sz w:val="20"/>
      <w:szCs w:val="20"/>
    </w:rPr>
  </w:style>
  <w:style w:type="character" w:customStyle="1" w:styleId="TekstopmerkingChar">
    <w:name w:val="Tekst opmerking Char"/>
    <w:link w:val="Tekstopmerking"/>
    <w:uiPriority w:val="99"/>
    <w:semiHidden/>
    <w:rsid w:val="00706C49"/>
    <w:rPr>
      <w:lang w:eastAsia="en-US"/>
    </w:rPr>
  </w:style>
  <w:style w:type="paragraph" w:styleId="Onderwerpvanopmerking">
    <w:name w:val="annotation subject"/>
    <w:basedOn w:val="Tekstopmerking"/>
    <w:next w:val="Tekstopmerking"/>
    <w:link w:val="OnderwerpvanopmerkingChar"/>
    <w:uiPriority w:val="99"/>
    <w:semiHidden/>
    <w:unhideWhenUsed/>
    <w:rsid w:val="00706C49"/>
    <w:rPr>
      <w:b/>
      <w:bCs/>
    </w:rPr>
  </w:style>
  <w:style w:type="character" w:customStyle="1" w:styleId="OnderwerpvanopmerkingChar">
    <w:name w:val="Onderwerp van opmerking Char"/>
    <w:link w:val="Onderwerpvanopmerking"/>
    <w:uiPriority w:val="99"/>
    <w:semiHidden/>
    <w:rsid w:val="00706C4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9285">
      <w:bodyDiv w:val="1"/>
      <w:marLeft w:val="0"/>
      <w:marRight w:val="0"/>
      <w:marTop w:val="0"/>
      <w:marBottom w:val="0"/>
      <w:divBdr>
        <w:top w:val="none" w:sz="0" w:space="0" w:color="auto"/>
        <w:left w:val="none" w:sz="0" w:space="0" w:color="auto"/>
        <w:bottom w:val="none" w:sz="0" w:space="0" w:color="auto"/>
        <w:right w:val="none" w:sz="0" w:space="0" w:color="auto"/>
      </w:divBdr>
      <w:divsChild>
        <w:div w:id="62029456">
          <w:marLeft w:val="0"/>
          <w:marRight w:val="0"/>
          <w:marTop w:val="360"/>
          <w:marBottom w:val="0"/>
          <w:divBdr>
            <w:top w:val="none" w:sz="0" w:space="0" w:color="auto"/>
            <w:left w:val="none" w:sz="0" w:space="0" w:color="auto"/>
            <w:bottom w:val="none" w:sz="0" w:space="0" w:color="auto"/>
            <w:right w:val="none" w:sz="0" w:space="0" w:color="auto"/>
          </w:divBdr>
          <w:divsChild>
            <w:div w:id="1124231125">
              <w:marLeft w:val="0"/>
              <w:marRight w:val="0"/>
              <w:marTop w:val="0"/>
              <w:marBottom w:val="0"/>
              <w:divBdr>
                <w:top w:val="none" w:sz="0" w:space="0" w:color="auto"/>
                <w:left w:val="none" w:sz="0" w:space="0" w:color="auto"/>
                <w:bottom w:val="none" w:sz="0" w:space="0" w:color="auto"/>
                <w:right w:val="none" w:sz="0" w:space="0" w:color="auto"/>
              </w:divBdr>
              <w:divsChild>
                <w:div w:id="2107339869">
                  <w:marLeft w:val="0"/>
                  <w:marRight w:val="0"/>
                  <w:marTop w:val="0"/>
                  <w:marBottom w:val="0"/>
                  <w:divBdr>
                    <w:top w:val="none" w:sz="0" w:space="0" w:color="auto"/>
                    <w:left w:val="none" w:sz="0" w:space="0" w:color="auto"/>
                    <w:bottom w:val="none" w:sz="0" w:space="0" w:color="auto"/>
                    <w:right w:val="none" w:sz="0" w:space="0" w:color="auto"/>
                  </w:divBdr>
                  <w:divsChild>
                    <w:div w:id="8894194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418916560">
      <w:bodyDiv w:val="1"/>
      <w:marLeft w:val="0"/>
      <w:marRight w:val="0"/>
      <w:marTop w:val="0"/>
      <w:marBottom w:val="0"/>
      <w:divBdr>
        <w:top w:val="none" w:sz="0" w:space="0" w:color="auto"/>
        <w:left w:val="none" w:sz="0" w:space="0" w:color="auto"/>
        <w:bottom w:val="none" w:sz="0" w:space="0" w:color="auto"/>
        <w:right w:val="none" w:sz="0" w:space="0" w:color="auto"/>
      </w:divBdr>
      <w:divsChild>
        <w:div w:id="1703556844">
          <w:marLeft w:val="0"/>
          <w:marRight w:val="0"/>
          <w:marTop w:val="0"/>
          <w:marBottom w:val="0"/>
          <w:divBdr>
            <w:top w:val="none" w:sz="0" w:space="0" w:color="auto"/>
            <w:left w:val="none" w:sz="0" w:space="0" w:color="auto"/>
            <w:bottom w:val="none" w:sz="0" w:space="0" w:color="auto"/>
            <w:right w:val="none" w:sz="0" w:space="0" w:color="auto"/>
          </w:divBdr>
          <w:divsChild>
            <w:div w:id="1886407418">
              <w:marLeft w:val="0"/>
              <w:marRight w:val="0"/>
              <w:marTop w:val="0"/>
              <w:marBottom w:val="0"/>
              <w:divBdr>
                <w:top w:val="none" w:sz="0" w:space="0" w:color="auto"/>
                <w:left w:val="none" w:sz="0" w:space="0" w:color="auto"/>
                <w:bottom w:val="none" w:sz="0" w:space="0" w:color="auto"/>
                <w:right w:val="none" w:sz="0" w:space="0" w:color="auto"/>
              </w:divBdr>
              <w:divsChild>
                <w:div w:id="115216742">
                  <w:marLeft w:val="0"/>
                  <w:marRight w:val="0"/>
                  <w:marTop w:val="0"/>
                  <w:marBottom w:val="0"/>
                  <w:divBdr>
                    <w:top w:val="none" w:sz="0" w:space="0" w:color="auto"/>
                    <w:left w:val="none" w:sz="0" w:space="0" w:color="auto"/>
                    <w:bottom w:val="none" w:sz="0" w:space="0" w:color="auto"/>
                    <w:right w:val="none" w:sz="0" w:space="0" w:color="auto"/>
                  </w:divBdr>
                  <w:divsChild>
                    <w:div w:id="1338537288">
                      <w:marLeft w:val="0"/>
                      <w:marRight w:val="0"/>
                      <w:marTop w:val="0"/>
                      <w:marBottom w:val="0"/>
                      <w:divBdr>
                        <w:top w:val="none" w:sz="0" w:space="0" w:color="auto"/>
                        <w:left w:val="none" w:sz="0" w:space="0" w:color="auto"/>
                        <w:bottom w:val="none" w:sz="0" w:space="0" w:color="auto"/>
                        <w:right w:val="none" w:sz="0" w:space="0" w:color="auto"/>
                      </w:divBdr>
                      <w:divsChild>
                        <w:div w:id="1889801806">
                          <w:marLeft w:val="0"/>
                          <w:marRight w:val="0"/>
                          <w:marTop w:val="0"/>
                          <w:marBottom w:val="0"/>
                          <w:divBdr>
                            <w:top w:val="none" w:sz="0" w:space="0" w:color="auto"/>
                            <w:left w:val="none" w:sz="0" w:space="0" w:color="auto"/>
                            <w:bottom w:val="none" w:sz="0" w:space="0" w:color="auto"/>
                            <w:right w:val="none" w:sz="0" w:space="0" w:color="auto"/>
                          </w:divBdr>
                          <w:divsChild>
                            <w:div w:id="1273855561">
                              <w:marLeft w:val="0"/>
                              <w:marRight w:val="0"/>
                              <w:marTop w:val="0"/>
                              <w:marBottom w:val="0"/>
                              <w:divBdr>
                                <w:top w:val="none" w:sz="0" w:space="0" w:color="auto"/>
                                <w:left w:val="none" w:sz="0" w:space="0" w:color="auto"/>
                                <w:bottom w:val="none" w:sz="0" w:space="0" w:color="auto"/>
                                <w:right w:val="none" w:sz="0" w:space="0" w:color="auto"/>
                              </w:divBdr>
                              <w:divsChild>
                                <w:div w:id="64123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4660285">
      <w:bodyDiv w:val="1"/>
      <w:marLeft w:val="0"/>
      <w:marRight w:val="0"/>
      <w:marTop w:val="0"/>
      <w:marBottom w:val="0"/>
      <w:divBdr>
        <w:top w:val="none" w:sz="0" w:space="0" w:color="auto"/>
        <w:left w:val="none" w:sz="0" w:space="0" w:color="auto"/>
        <w:bottom w:val="none" w:sz="0" w:space="0" w:color="auto"/>
        <w:right w:val="none" w:sz="0" w:space="0" w:color="auto"/>
      </w:divBdr>
    </w:div>
    <w:div w:id="660275808">
      <w:bodyDiv w:val="1"/>
      <w:marLeft w:val="0"/>
      <w:marRight w:val="0"/>
      <w:marTop w:val="0"/>
      <w:marBottom w:val="0"/>
      <w:divBdr>
        <w:top w:val="none" w:sz="0" w:space="0" w:color="auto"/>
        <w:left w:val="none" w:sz="0" w:space="0" w:color="auto"/>
        <w:bottom w:val="none" w:sz="0" w:space="0" w:color="auto"/>
        <w:right w:val="none" w:sz="0" w:space="0" w:color="auto"/>
      </w:divBdr>
      <w:divsChild>
        <w:div w:id="1456871036">
          <w:marLeft w:val="0"/>
          <w:marRight w:val="0"/>
          <w:marTop w:val="0"/>
          <w:marBottom w:val="0"/>
          <w:divBdr>
            <w:top w:val="none" w:sz="0" w:space="0" w:color="auto"/>
            <w:left w:val="none" w:sz="0" w:space="0" w:color="auto"/>
            <w:bottom w:val="none" w:sz="0" w:space="0" w:color="auto"/>
            <w:right w:val="none" w:sz="0" w:space="0" w:color="auto"/>
          </w:divBdr>
          <w:divsChild>
            <w:div w:id="1427312163">
              <w:marLeft w:val="0"/>
              <w:marRight w:val="0"/>
              <w:marTop w:val="0"/>
              <w:marBottom w:val="0"/>
              <w:divBdr>
                <w:top w:val="none" w:sz="0" w:space="0" w:color="auto"/>
                <w:left w:val="none" w:sz="0" w:space="0" w:color="auto"/>
                <w:bottom w:val="none" w:sz="0" w:space="0" w:color="auto"/>
                <w:right w:val="none" w:sz="0" w:space="0" w:color="auto"/>
              </w:divBdr>
              <w:divsChild>
                <w:div w:id="313410176">
                  <w:marLeft w:val="300"/>
                  <w:marRight w:val="0"/>
                  <w:marTop w:val="300"/>
                  <w:marBottom w:val="0"/>
                  <w:divBdr>
                    <w:top w:val="none" w:sz="0" w:space="0" w:color="auto"/>
                    <w:left w:val="none" w:sz="0" w:space="0" w:color="auto"/>
                    <w:bottom w:val="none" w:sz="0" w:space="0" w:color="auto"/>
                    <w:right w:val="none" w:sz="0" w:space="0" w:color="auto"/>
                  </w:divBdr>
                  <w:divsChild>
                    <w:div w:id="209926762">
                      <w:marLeft w:val="0"/>
                      <w:marRight w:val="0"/>
                      <w:marTop w:val="0"/>
                      <w:marBottom w:val="300"/>
                      <w:divBdr>
                        <w:top w:val="none" w:sz="0" w:space="0" w:color="auto"/>
                        <w:left w:val="none" w:sz="0" w:space="0" w:color="auto"/>
                        <w:bottom w:val="none" w:sz="0" w:space="0" w:color="auto"/>
                        <w:right w:val="none" w:sz="0" w:space="0" w:color="auto"/>
                      </w:divBdr>
                      <w:divsChild>
                        <w:div w:id="94669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916099">
      <w:bodyDiv w:val="1"/>
      <w:marLeft w:val="0"/>
      <w:marRight w:val="0"/>
      <w:marTop w:val="0"/>
      <w:marBottom w:val="0"/>
      <w:divBdr>
        <w:top w:val="none" w:sz="0" w:space="0" w:color="auto"/>
        <w:left w:val="none" w:sz="0" w:space="0" w:color="auto"/>
        <w:bottom w:val="none" w:sz="0" w:space="0" w:color="auto"/>
        <w:right w:val="none" w:sz="0" w:space="0" w:color="auto"/>
      </w:divBdr>
      <w:divsChild>
        <w:div w:id="1349867420">
          <w:marLeft w:val="0"/>
          <w:marRight w:val="0"/>
          <w:marTop w:val="0"/>
          <w:marBottom w:val="0"/>
          <w:divBdr>
            <w:top w:val="none" w:sz="0" w:space="0" w:color="auto"/>
            <w:left w:val="none" w:sz="0" w:space="0" w:color="auto"/>
            <w:bottom w:val="none" w:sz="0" w:space="0" w:color="auto"/>
            <w:right w:val="none" w:sz="0" w:space="0" w:color="auto"/>
          </w:divBdr>
        </w:div>
      </w:divsChild>
    </w:div>
    <w:div w:id="920337306">
      <w:bodyDiv w:val="1"/>
      <w:marLeft w:val="0"/>
      <w:marRight w:val="0"/>
      <w:marTop w:val="0"/>
      <w:marBottom w:val="0"/>
      <w:divBdr>
        <w:top w:val="none" w:sz="0" w:space="0" w:color="auto"/>
        <w:left w:val="none" w:sz="0" w:space="0" w:color="auto"/>
        <w:bottom w:val="none" w:sz="0" w:space="0" w:color="auto"/>
        <w:right w:val="none" w:sz="0" w:space="0" w:color="auto"/>
      </w:divBdr>
    </w:div>
    <w:div w:id="933319057">
      <w:bodyDiv w:val="1"/>
      <w:marLeft w:val="0"/>
      <w:marRight w:val="0"/>
      <w:marTop w:val="0"/>
      <w:marBottom w:val="0"/>
      <w:divBdr>
        <w:top w:val="none" w:sz="0" w:space="0" w:color="auto"/>
        <w:left w:val="none" w:sz="0" w:space="0" w:color="auto"/>
        <w:bottom w:val="none" w:sz="0" w:space="0" w:color="auto"/>
        <w:right w:val="none" w:sz="0" w:space="0" w:color="auto"/>
      </w:divBdr>
    </w:div>
    <w:div w:id="954022641">
      <w:bodyDiv w:val="1"/>
      <w:marLeft w:val="0"/>
      <w:marRight w:val="0"/>
      <w:marTop w:val="0"/>
      <w:marBottom w:val="0"/>
      <w:divBdr>
        <w:top w:val="none" w:sz="0" w:space="0" w:color="auto"/>
        <w:left w:val="none" w:sz="0" w:space="0" w:color="auto"/>
        <w:bottom w:val="none" w:sz="0" w:space="0" w:color="auto"/>
        <w:right w:val="none" w:sz="0" w:space="0" w:color="auto"/>
      </w:divBdr>
      <w:divsChild>
        <w:div w:id="956521493">
          <w:marLeft w:val="0"/>
          <w:marRight w:val="0"/>
          <w:marTop w:val="360"/>
          <w:marBottom w:val="0"/>
          <w:divBdr>
            <w:top w:val="none" w:sz="0" w:space="0" w:color="auto"/>
            <w:left w:val="none" w:sz="0" w:space="0" w:color="auto"/>
            <w:bottom w:val="none" w:sz="0" w:space="0" w:color="auto"/>
            <w:right w:val="none" w:sz="0" w:space="0" w:color="auto"/>
          </w:divBdr>
          <w:divsChild>
            <w:div w:id="398751400">
              <w:marLeft w:val="0"/>
              <w:marRight w:val="0"/>
              <w:marTop w:val="0"/>
              <w:marBottom w:val="0"/>
              <w:divBdr>
                <w:top w:val="none" w:sz="0" w:space="0" w:color="auto"/>
                <w:left w:val="none" w:sz="0" w:space="0" w:color="auto"/>
                <w:bottom w:val="none" w:sz="0" w:space="0" w:color="auto"/>
                <w:right w:val="none" w:sz="0" w:space="0" w:color="auto"/>
              </w:divBdr>
              <w:divsChild>
                <w:div w:id="225796757">
                  <w:marLeft w:val="0"/>
                  <w:marRight w:val="0"/>
                  <w:marTop w:val="0"/>
                  <w:marBottom w:val="0"/>
                  <w:divBdr>
                    <w:top w:val="none" w:sz="0" w:space="0" w:color="auto"/>
                    <w:left w:val="none" w:sz="0" w:space="0" w:color="auto"/>
                    <w:bottom w:val="none" w:sz="0" w:space="0" w:color="auto"/>
                    <w:right w:val="none" w:sz="0" w:space="0" w:color="auto"/>
                  </w:divBdr>
                  <w:divsChild>
                    <w:div w:id="20053567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114715795">
      <w:bodyDiv w:val="1"/>
      <w:marLeft w:val="0"/>
      <w:marRight w:val="0"/>
      <w:marTop w:val="0"/>
      <w:marBottom w:val="0"/>
      <w:divBdr>
        <w:top w:val="none" w:sz="0" w:space="0" w:color="auto"/>
        <w:left w:val="none" w:sz="0" w:space="0" w:color="auto"/>
        <w:bottom w:val="none" w:sz="0" w:space="0" w:color="auto"/>
        <w:right w:val="none" w:sz="0" w:space="0" w:color="auto"/>
      </w:divBdr>
      <w:divsChild>
        <w:div w:id="107506363">
          <w:marLeft w:val="0"/>
          <w:marRight w:val="0"/>
          <w:marTop w:val="360"/>
          <w:marBottom w:val="0"/>
          <w:divBdr>
            <w:top w:val="none" w:sz="0" w:space="0" w:color="auto"/>
            <w:left w:val="none" w:sz="0" w:space="0" w:color="auto"/>
            <w:bottom w:val="none" w:sz="0" w:space="0" w:color="auto"/>
            <w:right w:val="none" w:sz="0" w:space="0" w:color="auto"/>
          </w:divBdr>
          <w:divsChild>
            <w:div w:id="1497067184">
              <w:marLeft w:val="0"/>
              <w:marRight w:val="0"/>
              <w:marTop w:val="0"/>
              <w:marBottom w:val="0"/>
              <w:divBdr>
                <w:top w:val="none" w:sz="0" w:space="0" w:color="auto"/>
                <w:left w:val="none" w:sz="0" w:space="0" w:color="auto"/>
                <w:bottom w:val="none" w:sz="0" w:space="0" w:color="auto"/>
                <w:right w:val="none" w:sz="0" w:space="0" w:color="auto"/>
              </w:divBdr>
              <w:divsChild>
                <w:div w:id="1152022859">
                  <w:marLeft w:val="0"/>
                  <w:marRight w:val="0"/>
                  <w:marTop w:val="0"/>
                  <w:marBottom w:val="0"/>
                  <w:divBdr>
                    <w:top w:val="none" w:sz="0" w:space="0" w:color="auto"/>
                    <w:left w:val="none" w:sz="0" w:space="0" w:color="auto"/>
                    <w:bottom w:val="none" w:sz="0" w:space="0" w:color="auto"/>
                    <w:right w:val="none" w:sz="0" w:space="0" w:color="auto"/>
                  </w:divBdr>
                  <w:divsChild>
                    <w:div w:id="20786998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185706166">
      <w:bodyDiv w:val="1"/>
      <w:marLeft w:val="0"/>
      <w:marRight w:val="0"/>
      <w:marTop w:val="0"/>
      <w:marBottom w:val="0"/>
      <w:divBdr>
        <w:top w:val="none" w:sz="0" w:space="0" w:color="auto"/>
        <w:left w:val="none" w:sz="0" w:space="0" w:color="auto"/>
        <w:bottom w:val="none" w:sz="0" w:space="0" w:color="auto"/>
        <w:right w:val="none" w:sz="0" w:space="0" w:color="auto"/>
      </w:divBdr>
      <w:divsChild>
        <w:div w:id="995764602">
          <w:marLeft w:val="0"/>
          <w:marRight w:val="0"/>
          <w:marTop w:val="0"/>
          <w:marBottom w:val="0"/>
          <w:divBdr>
            <w:top w:val="none" w:sz="0" w:space="0" w:color="auto"/>
            <w:left w:val="none" w:sz="0" w:space="0" w:color="auto"/>
            <w:bottom w:val="none" w:sz="0" w:space="0" w:color="auto"/>
            <w:right w:val="none" w:sz="0" w:space="0" w:color="auto"/>
          </w:divBdr>
          <w:divsChild>
            <w:div w:id="1576208983">
              <w:marLeft w:val="0"/>
              <w:marRight w:val="0"/>
              <w:marTop w:val="0"/>
              <w:marBottom w:val="0"/>
              <w:divBdr>
                <w:top w:val="none" w:sz="0" w:space="0" w:color="auto"/>
                <w:left w:val="none" w:sz="0" w:space="0" w:color="auto"/>
                <w:bottom w:val="none" w:sz="0" w:space="0" w:color="auto"/>
                <w:right w:val="none" w:sz="0" w:space="0" w:color="auto"/>
              </w:divBdr>
              <w:divsChild>
                <w:div w:id="713122572">
                  <w:marLeft w:val="300"/>
                  <w:marRight w:val="0"/>
                  <w:marTop w:val="300"/>
                  <w:marBottom w:val="0"/>
                  <w:divBdr>
                    <w:top w:val="none" w:sz="0" w:space="0" w:color="auto"/>
                    <w:left w:val="none" w:sz="0" w:space="0" w:color="auto"/>
                    <w:bottom w:val="none" w:sz="0" w:space="0" w:color="auto"/>
                    <w:right w:val="none" w:sz="0" w:space="0" w:color="auto"/>
                  </w:divBdr>
                  <w:divsChild>
                    <w:div w:id="665670649">
                      <w:marLeft w:val="0"/>
                      <w:marRight w:val="0"/>
                      <w:marTop w:val="0"/>
                      <w:marBottom w:val="300"/>
                      <w:divBdr>
                        <w:top w:val="none" w:sz="0" w:space="0" w:color="auto"/>
                        <w:left w:val="none" w:sz="0" w:space="0" w:color="auto"/>
                        <w:bottom w:val="none" w:sz="0" w:space="0" w:color="auto"/>
                        <w:right w:val="none" w:sz="0" w:space="0" w:color="auto"/>
                      </w:divBdr>
                      <w:divsChild>
                        <w:div w:id="196237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955441">
      <w:bodyDiv w:val="1"/>
      <w:marLeft w:val="0"/>
      <w:marRight w:val="0"/>
      <w:marTop w:val="0"/>
      <w:marBottom w:val="0"/>
      <w:divBdr>
        <w:top w:val="none" w:sz="0" w:space="0" w:color="auto"/>
        <w:left w:val="none" w:sz="0" w:space="0" w:color="auto"/>
        <w:bottom w:val="none" w:sz="0" w:space="0" w:color="auto"/>
        <w:right w:val="none" w:sz="0" w:space="0" w:color="auto"/>
      </w:divBdr>
    </w:div>
    <w:div w:id="1406954203">
      <w:bodyDiv w:val="1"/>
      <w:marLeft w:val="0"/>
      <w:marRight w:val="0"/>
      <w:marTop w:val="0"/>
      <w:marBottom w:val="0"/>
      <w:divBdr>
        <w:top w:val="none" w:sz="0" w:space="0" w:color="auto"/>
        <w:left w:val="none" w:sz="0" w:space="0" w:color="auto"/>
        <w:bottom w:val="none" w:sz="0" w:space="0" w:color="auto"/>
        <w:right w:val="none" w:sz="0" w:space="0" w:color="auto"/>
      </w:divBdr>
    </w:div>
    <w:div w:id="1524127984">
      <w:bodyDiv w:val="1"/>
      <w:marLeft w:val="0"/>
      <w:marRight w:val="0"/>
      <w:marTop w:val="0"/>
      <w:marBottom w:val="0"/>
      <w:divBdr>
        <w:top w:val="none" w:sz="0" w:space="0" w:color="auto"/>
        <w:left w:val="none" w:sz="0" w:space="0" w:color="auto"/>
        <w:bottom w:val="none" w:sz="0" w:space="0" w:color="auto"/>
        <w:right w:val="none" w:sz="0" w:space="0" w:color="auto"/>
      </w:divBdr>
    </w:div>
    <w:div w:id="1667980469">
      <w:bodyDiv w:val="1"/>
      <w:marLeft w:val="0"/>
      <w:marRight w:val="0"/>
      <w:marTop w:val="0"/>
      <w:marBottom w:val="0"/>
      <w:divBdr>
        <w:top w:val="none" w:sz="0" w:space="0" w:color="auto"/>
        <w:left w:val="none" w:sz="0" w:space="0" w:color="auto"/>
        <w:bottom w:val="none" w:sz="0" w:space="0" w:color="auto"/>
        <w:right w:val="none" w:sz="0" w:space="0" w:color="auto"/>
      </w:divBdr>
      <w:divsChild>
        <w:div w:id="619072446">
          <w:marLeft w:val="0"/>
          <w:marRight w:val="0"/>
          <w:marTop w:val="360"/>
          <w:marBottom w:val="0"/>
          <w:divBdr>
            <w:top w:val="none" w:sz="0" w:space="0" w:color="auto"/>
            <w:left w:val="none" w:sz="0" w:space="0" w:color="auto"/>
            <w:bottom w:val="none" w:sz="0" w:space="0" w:color="auto"/>
            <w:right w:val="none" w:sz="0" w:space="0" w:color="auto"/>
          </w:divBdr>
          <w:divsChild>
            <w:div w:id="592208373">
              <w:marLeft w:val="0"/>
              <w:marRight w:val="0"/>
              <w:marTop w:val="0"/>
              <w:marBottom w:val="0"/>
              <w:divBdr>
                <w:top w:val="none" w:sz="0" w:space="0" w:color="auto"/>
                <w:left w:val="none" w:sz="0" w:space="0" w:color="auto"/>
                <w:bottom w:val="none" w:sz="0" w:space="0" w:color="auto"/>
                <w:right w:val="none" w:sz="0" w:space="0" w:color="auto"/>
              </w:divBdr>
              <w:divsChild>
                <w:div w:id="970475649">
                  <w:marLeft w:val="0"/>
                  <w:marRight w:val="0"/>
                  <w:marTop w:val="0"/>
                  <w:marBottom w:val="0"/>
                  <w:divBdr>
                    <w:top w:val="none" w:sz="0" w:space="0" w:color="auto"/>
                    <w:left w:val="none" w:sz="0" w:space="0" w:color="auto"/>
                    <w:bottom w:val="none" w:sz="0" w:space="0" w:color="auto"/>
                    <w:right w:val="none" w:sz="0" w:space="0" w:color="auto"/>
                  </w:divBdr>
                  <w:divsChild>
                    <w:div w:id="6630961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701394740">
      <w:bodyDiv w:val="1"/>
      <w:marLeft w:val="0"/>
      <w:marRight w:val="0"/>
      <w:marTop w:val="0"/>
      <w:marBottom w:val="0"/>
      <w:divBdr>
        <w:top w:val="none" w:sz="0" w:space="0" w:color="auto"/>
        <w:left w:val="none" w:sz="0" w:space="0" w:color="auto"/>
        <w:bottom w:val="none" w:sz="0" w:space="0" w:color="auto"/>
        <w:right w:val="none" w:sz="0" w:space="0" w:color="auto"/>
      </w:divBdr>
      <w:divsChild>
        <w:div w:id="2083215095">
          <w:marLeft w:val="0"/>
          <w:marRight w:val="0"/>
          <w:marTop w:val="0"/>
          <w:marBottom w:val="0"/>
          <w:divBdr>
            <w:top w:val="none" w:sz="0" w:space="0" w:color="auto"/>
            <w:left w:val="none" w:sz="0" w:space="0" w:color="auto"/>
            <w:bottom w:val="none" w:sz="0" w:space="0" w:color="auto"/>
            <w:right w:val="none" w:sz="0" w:space="0" w:color="auto"/>
          </w:divBdr>
          <w:divsChild>
            <w:div w:id="170074578">
              <w:marLeft w:val="0"/>
              <w:marRight w:val="0"/>
              <w:marTop w:val="0"/>
              <w:marBottom w:val="0"/>
              <w:divBdr>
                <w:top w:val="none" w:sz="0" w:space="0" w:color="auto"/>
                <w:left w:val="none" w:sz="0" w:space="0" w:color="auto"/>
                <w:bottom w:val="none" w:sz="0" w:space="0" w:color="auto"/>
                <w:right w:val="none" w:sz="0" w:space="0" w:color="auto"/>
              </w:divBdr>
              <w:divsChild>
                <w:div w:id="108474859">
                  <w:marLeft w:val="300"/>
                  <w:marRight w:val="0"/>
                  <w:marTop w:val="300"/>
                  <w:marBottom w:val="0"/>
                  <w:divBdr>
                    <w:top w:val="none" w:sz="0" w:space="0" w:color="auto"/>
                    <w:left w:val="none" w:sz="0" w:space="0" w:color="auto"/>
                    <w:bottom w:val="none" w:sz="0" w:space="0" w:color="auto"/>
                    <w:right w:val="none" w:sz="0" w:space="0" w:color="auto"/>
                  </w:divBdr>
                  <w:divsChild>
                    <w:div w:id="1376926791">
                      <w:marLeft w:val="0"/>
                      <w:marRight w:val="0"/>
                      <w:marTop w:val="0"/>
                      <w:marBottom w:val="300"/>
                      <w:divBdr>
                        <w:top w:val="none" w:sz="0" w:space="0" w:color="auto"/>
                        <w:left w:val="none" w:sz="0" w:space="0" w:color="auto"/>
                        <w:bottom w:val="none" w:sz="0" w:space="0" w:color="auto"/>
                        <w:right w:val="none" w:sz="0" w:space="0" w:color="auto"/>
                      </w:divBdr>
                      <w:divsChild>
                        <w:div w:id="9151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862132">
      <w:bodyDiv w:val="1"/>
      <w:marLeft w:val="0"/>
      <w:marRight w:val="0"/>
      <w:marTop w:val="0"/>
      <w:marBottom w:val="0"/>
      <w:divBdr>
        <w:top w:val="none" w:sz="0" w:space="0" w:color="auto"/>
        <w:left w:val="none" w:sz="0" w:space="0" w:color="auto"/>
        <w:bottom w:val="none" w:sz="0" w:space="0" w:color="auto"/>
        <w:right w:val="none" w:sz="0" w:space="0" w:color="auto"/>
      </w:divBdr>
    </w:div>
    <w:div w:id="1763257247">
      <w:bodyDiv w:val="1"/>
      <w:marLeft w:val="0"/>
      <w:marRight w:val="0"/>
      <w:marTop w:val="0"/>
      <w:marBottom w:val="0"/>
      <w:divBdr>
        <w:top w:val="none" w:sz="0" w:space="0" w:color="auto"/>
        <w:left w:val="none" w:sz="0" w:space="0" w:color="auto"/>
        <w:bottom w:val="none" w:sz="0" w:space="0" w:color="auto"/>
        <w:right w:val="none" w:sz="0" w:space="0" w:color="auto"/>
      </w:divBdr>
    </w:div>
    <w:div w:id="1953198977">
      <w:bodyDiv w:val="1"/>
      <w:marLeft w:val="0"/>
      <w:marRight w:val="0"/>
      <w:marTop w:val="0"/>
      <w:marBottom w:val="0"/>
      <w:divBdr>
        <w:top w:val="none" w:sz="0" w:space="0" w:color="auto"/>
        <w:left w:val="none" w:sz="0" w:space="0" w:color="auto"/>
        <w:bottom w:val="none" w:sz="0" w:space="0" w:color="auto"/>
        <w:right w:val="none" w:sz="0" w:space="0" w:color="auto"/>
      </w:divBdr>
      <w:divsChild>
        <w:div w:id="379286305">
          <w:marLeft w:val="0"/>
          <w:marRight w:val="0"/>
          <w:marTop w:val="360"/>
          <w:marBottom w:val="0"/>
          <w:divBdr>
            <w:top w:val="none" w:sz="0" w:space="0" w:color="auto"/>
            <w:left w:val="none" w:sz="0" w:space="0" w:color="auto"/>
            <w:bottom w:val="none" w:sz="0" w:space="0" w:color="auto"/>
            <w:right w:val="none" w:sz="0" w:space="0" w:color="auto"/>
          </w:divBdr>
          <w:divsChild>
            <w:div w:id="1679890147">
              <w:marLeft w:val="0"/>
              <w:marRight w:val="0"/>
              <w:marTop w:val="0"/>
              <w:marBottom w:val="0"/>
              <w:divBdr>
                <w:top w:val="none" w:sz="0" w:space="0" w:color="auto"/>
                <w:left w:val="none" w:sz="0" w:space="0" w:color="auto"/>
                <w:bottom w:val="none" w:sz="0" w:space="0" w:color="auto"/>
                <w:right w:val="none" w:sz="0" w:space="0" w:color="auto"/>
              </w:divBdr>
              <w:divsChild>
                <w:div w:id="1806661039">
                  <w:marLeft w:val="0"/>
                  <w:marRight w:val="0"/>
                  <w:marTop w:val="0"/>
                  <w:marBottom w:val="0"/>
                  <w:divBdr>
                    <w:top w:val="none" w:sz="0" w:space="0" w:color="auto"/>
                    <w:left w:val="none" w:sz="0" w:space="0" w:color="auto"/>
                    <w:bottom w:val="none" w:sz="0" w:space="0" w:color="auto"/>
                    <w:right w:val="none" w:sz="0" w:space="0" w:color="auto"/>
                  </w:divBdr>
                  <w:divsChild>
                    <w:div w:id="8440541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1986885311">
      <w:bodyDiv w:val="1"/>
      <w:marLeft w:val="0"/>
      <w:marRight w:val="0"/>
      <w:marTop w:val="0"/>
      <w:marBottom w:val="0"/>
      <w:divBdr>
        <w:top w:val="none" w:sz="0" w:space="0" w:color="auto"/>
        <w:left w:val="none" w:sz="0" w:space="0" w:color="auto"/>
        <w:bottom w:val="none" w:sz="0" w:space="0" w:color="auto"/>
        <w:right w:val="none" w:sz="0" w:space="0" w:color="auto"/>
      </w:divBdr>
      <w:divsChild>
        <w:div w:id="468934893">
          <w:marLeft w:val="0"/>
          <w:marRight w:val="0"/>
          <w:marTop w:val="360"/>
          <w:marBottom w:val="0"/>
          <w:divBdr>
            <w:top w:val="none" w:sz="0" w:space="0" w:color="auto"/>
            <w:left w:val="none" w:sz="0" w:space="0" w:color="auto"/>
            <w:bottom w:val="none" w:sz="0" w:space="0" w:color="auto"/>
            <w:right w:val="none" w:sz="0" w:space="0" w:color="auto"/>
          </w:divBdr>
          <w:divsChild>
            <w:div w:id="1936666571">
              <w:marLeft w:val="0"/>
              <w:marRight w:val="0"/>
              <w:marTop w:val="0"/>
              <w:marBottom w:val="0"/>
              <w:divBdr>
                <w:top w:val="none" w:sz="0" w:space="0" w:color="auto"/>
                <w:left w:val="none" w:sz="0" w:space="0" w:color="auto"/>
                <w:bottom w:val="none" w:sz="0" w:space="0" w:color="auto"/>
                <w:right w:val="none" w:sz="0" w:space="0" w:color="auto"/>
              </w:divBdr>
              <w:divsChild>
                <w:div w:id="481775304">
                  <w:marLeft w:val="0"/>
                  <w:marRight w:val="0"/>
                  <w:marTop w:val="0"/>
                  <w:marBottom w:val="0"/>
                  <w:divBdr>
                    <w:top w:val="none" w:sz="0" w:space="0" w:color="auto"/>
                    <w:left w:val="none" w:sz="0" w:space="0" w:color="auto"/>
                    <w:bottom w:val="none" w:sz="0" w:space="0" w:color="auto"/>
                    <w:right w:val="none" w:sz="0" w:space="0" w:color="auto"/>
                  </w:divBdr>
                  <w:divsChild>
                    <w:div w:id="8785146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s://autoriteitpersoonsgegevens.nl/nl/onderwerpen/avg-nieuwe-europese-privacywetgeving/functionaris-voor-de-gegevensbescherming-fg" TargetMode="External"/><Relationship Id="rId1" Type="http://schemas.openxmlformats.org/officeDocument/2006/relationships/hyperlink" Target="https://autoriteitpersoonsgegevens.nl/nl/onderwerpen/avg-nieuwe-europese-privacywetgeving/data-protection-impact-assessment-dpia"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01752-5342-4F7A-83DD-6081E3B26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4546</Words>
  <Characters>25006</Characters>
  <Application>Microsoft Office Word</Application>
  <DocSecurity>0</DocSecurity>
  <Lines>208</Lines>
  <Paragraphs>58</Paragraphs>
  <ScaleCrop>false</ScaleCrop>
  <HeadingPairs>
    <vt:vector size="2" baseType="variant">
      <vt:variant>
        <vt:lpstr>Titel</vt:lpstr>
      </vt:variant>
      <vt:variant>
        <vt:i4>1</vt:i4>
      </vt:variant>
    </vt:vector>
  </HeadingPairs>
  <TitlesOfParts>
    <vt:vector size="1" baseType="lpstr">
      <vt:lpstr/>
    </vt:vector>
  </TitlesOfParts>
  <Company>FOSAG</Company>
  <LinksUpToDate>false</LinksUpToDate>
  <CharactersWithSpaces>29494</CharactersWithSpaces>
  <SharedDoc>false</SharedDoc>
  <HLinks>
    <vt:vector size="90" baseType="variant">
      <vt:variant>
        <vt:i4>1507378</vt:i4>
      </vt:variant>
      <vt:variant>
        <vt:i4>74</vt:i4>
      </vt:variant>
      <vt:variant>
        <vt:i4>0</vt:i4>
      </vt:variant>
      <vt:variant>
        <vt:i4>5</vt:i4>
      </vt:variant>
      <vt:variant>
        <vt:lpwstr/>
      </vt:variant>
      <vt:variant>
        <vt:lpwstr>_Toc505607210</vt:lpwstr>
      </vt:variant>
      <vt:variant>
        <vt:i4>1441842</vt:i4>
      </vt:variant>
      <vt:variant>
        <vt:i4>68</vt:i4>
      </vt:variant>
      <vt:variant>
        <vt:i4>0</vt:i4>
      </vt:variant>
      <vt:variant>
        <vt:i4>5</vt:i4>
      </vt:variant>
      <vt:variant>
        <vt:lpwstr/>
      </vt:variant>
      <vt:variant>
        <vt:lpwstr>_Toc505607209</vt:lpwstr>
      </vt:variant>
      <vt:variant>
        <vt:i4>1441842</vt:i4>
      </vt:variant>
      <vt:variant>
        <vt:i4>62</vt:i4>
      </vt:variant>
      <vt:variant>
        <vt:i4>0</vt:i4>
      </vt:variant>
      <vt:variant>
        <vt:i4>5</vt:i4>
      </vt:variant>
      <vt:variant>
        <vt:lpwstr/>
      </vt:variant>
      <vt:variant>
        <vt:lpwstr>_Toc505607208</vt:lpwstr>
      </vt:variant>
      <vt:variant>
        <vt:i4>1441842</vt:i4>
      </vt:variant>
      <vt:variant>
        <vt:i4>56</vt:i4>
      </vt:variant>
      <vt:variant>
        <vt:i4>0</vt:i4>
      </vt:variant>
      <vt:variant>
        <vt:i4>5</vt:i4>
      </vt:variant>
      <vt:variant>
        <vt:lpwstr/>
      </vt:variant>
      <vt:variant>
        <vt:lpwstr>_Toc505607207</vt:lpwstr>
      </vt:variant>
      <vt:variant>
        <vt:i4>1441842</vt:i4>
      </vt:variant>
      <vt:variant>
        <vt:i4>50</vt:i4>
      </vt:variant>
      <vt:variant>
        <vt:i4>0</vt:i4>
      </vt:variant>
      <vt:variant>
        <vt:i4>5</vt:i4>
      </vt:variant>
      <vt:variant>
        <vt:lpwstr/>
      </vt:variant>
      <vt:variant>
        <vt:lpwstr>_Toc505607206</vt:lpwstr>
      </vt:variant>
      <vt:variant>
        <vt:i4>1441842</vt:i4>
      </vt:variant>
      <vt:variant>
        <vt:i4>44</vt:i4>
      </vt:variant>
      <vt:variant>
        <vt:i4>0</vt:i4>
      </vt:variant>
      <vt:variant>
        <vt:i4>5</vt:i4>
      </vt:variant>
      <vt:variant>
        <vt:lpwstr/>
      </vt:variant>
      <vt:variant>
        <vt:lpwstr>_Toc505607205</vt:lpwstr>
      </vt:variant>
      <vt:variant>
        <vt:i4>1441842</vt:i4>
      </vt:variant>
      <vt:variant>
        <vt:i4>38</vt:i4>
      </vt:variant>
      <vt:variant>
        <vt:i4>0</vt:i4>
      </vt:variant>
      <vt:variant>
        <vt:i4>5</vt:i4>
      </vt:variant>
      <vt:variant>
        <vt:lpwstr/>
      </vt:variant>
      <vt:variant>
        <vt:lpwstr>_Toc505607204</vt:lpwstr>
      </vt:variant>
      <vt:variant>
        <vt:i4>1441842</vt:i4>
      </vt:variant>
      <vt:variant>
        <vt:i4>32</vt:i4>
      </vt:variant>
      <vt:variant>
        <vt:i4>0</vt:i4>
      </vt:variant>
      <vt:variant>
        <vt:i4>5</vt:i4>
      </vt:variant>
      <vt:variant>
        <vt:lpwstr/>
      </vt:variant>
      <vt:variant>
        <vt:lpwstr>_Toc505607203</vt:lpwstr>
      </vt:variant>
      <vt:variant>
        <vt:i4>1441842</vt:i4>
      </vt:variant>
      <vt:variant>
        <vt:i4>26</vt:i4>
      </vt:variant>
      <vt:variant>
        <vt:i4>0</vt:i4>
      </vt:variant>
      <vt:variant>
        <vt:i4>5</vt:i4>
      </vt:variant>
      <vt:variant>
        <vt:lpwstr/>
      </vt:variant>
      <vt:variant>
        <vt:lpwstr>_Toc505607202</vt:lpwstr>
      </vt:variant>
      <vt:variant>
        <vt:i4>1441842</vt:i4>
      </vt:variant>
      <vt:variant>
        <vt:i4>20</vt:i4>
      </vt:variant>
      <vt:variant>
        <vt:i4>0</vt:i4>
      </vt:variant>
      <vt:variant>
        <vt:i4>5</vt:i4>
      </vt:variant>
      <vt:variant>
        <vt:lpwstr/>
      </vt:variant>
      <vt:variant>
        <vt:lpwstr>_Toc505607201</vt:lpwstr>
      </vt:variant>
      <vt:variant>
        <vt:i4>1441842</vt:i4>
      </vt:variant>
      <vt:variant>
        <vt:i4>14</vt:i4>
      </vt:variant>
      <vt:variant>
        <vt:i4>0</vt:i4>
      </vt:variant>
      <vt:variant>
        <vt:i4>5</vt:i4>
      </vt:variant>
      <vt:variant>
        <vt:lpwstr/>
      </vt:variant>
      <vt:variant>
        <vt:lpwstr>_Toc505607200</vt:lpwstr>
      </vt:variant>
      <vt:variant>
        <vt:i4>2031665</vt:i4>
      </vt:variant>
      <vt:variant>
        <vt:i4>8</vt:i4>
      </vt:variant>
      <vt:variant>
        <vt:i4>0</vt:i4>
      </vt:variant>
      <vt:variant>
        <vt:i4>5</vt:i4>
      </vt:variant>
      <vt:variant>
        <vt:lpwstr/>
      </vt:variant>
      <vt:variant>
        <vt:lpwstr>_Toc505607199</vt:lpwstr>
      </vt:variant>
      <vt:variant>
        <vt:i4>2031665</vt:i4>
      </vt:variant>
      <vt:variant>
        <vt:i4>2</vt:i4>
      </vt:variant>
      <vt:variant>
        <vt:i4>0</vt:i4>
      </vt:variant>
      <vt:variant>
        <vt:i4>5</vt:i4>
      </vt:variant>
      <vt:variant>
        <vt:lpwstr/>
      </vt:variant>
      <vt:variant>
        <vt:lpwstr>_Toc505607198</vt:lpwstr>
      </vt:variant>
      <vt:variant>
        <vt:i4>196683</vt:i4>
      </vt:variant>
      <vt:variant>
        <vt:i4>3</vt:i4>
      </vt:variant>
      <vt:variant>
        <vt:i4>0</vt:i4>
      </vt:variant>
      <vt:variant>
        <vt:i4>5</vt:i4>
      </vt:variant>
      <vt:variant>
        <vt:lpwstr>https://autoriteitpersoonsgegevens.nl/nl/onderwerpen/avg-nieuwe-europese-privacywetgeving/functionaris-voor-de-gegevensbescherming-fg</vt:lpwstr>
      </vt:variant>
      <vt:variant>
        <vt:lpwstr/>
      </vt:variant>
      <vt:variant>
        <vt:i4>5439491</vt:i4>
      </vt:variant>
      <vt:variant>
        <vt:i4>0</vt:i4>
      </vt:variant>
      <vt:variant>
        <vt:i4>0</vt:i4>
      </vt:variant>
      <vt:variant>
        <vt:i4>5</vt:i4>
      </vt:variant>
      <vt:variant>
        <vt:lpwstr>https://autoriteitpersoonsgegevens.nl/nl/onderwerpen/avg-nieuwe-europese-privacywetgeving/data-protection-impact-assessment-dpia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van den Boogaard</dc:creator>
  <cp:keywords/>
  <cp:lastModifiedBy>Danny Zuiderent</cp:lastModifiedBy>
  <cp:revision>2</cp:revision>
  <cp:lastPrinted>2018-02-05T14:08:00Z</cp:lastPrinted>
  <dcterms:created xsi:type="dcterms:W3CDTF">2025-12-13T08:55:00Z</dcterms:created>
  <dcterms:modified xsi:type="dcterms:W3CDTF">2025-12-13T08:55:00Z</dcterms:modified>
</cp:coreProperties>
</file>